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B18" w:rsidRPr="008F3B18" w:rsidRDefault="00A746A2" w:rsidP="008F3B1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pict>
          <v:rect id="_x0000_i1025" style="width:0;height:1.5pt" o:hralign="center" o:hrstd="t" o:hr="t" fillcolor="#a0a0a0" stroked="f"/>
        </w:pict>
      </w:r>
    </w:p>
    <w:p w:rsidR="008F3B18" w:rsidRPr="008F3B18" w:rsidRDefault="008F3B18" w:rsidP="008F3B18">
      <w:pPr>
        <w:spacing w:after="0" w:line="240" w:lineRule="auto"/>
        <w:jc w:val="center"/>
        <w:rPr>
          <w:rFonts w:ascii="Times New Roman" w:eastAsia="Times New Roman" w:hAnsi="Times New Roman" w:cs="Times New Roman"/>
          <w:lang w:eastAsia="tr-TR"/>
        </w:rPr>
      </w:pPr>
      <w:r w:rsidRPr="008F3B18">
        <w:rPr>
          <w:rFonts w:ascii="Times New Roman" w:eastAsia="Times New Roman" w:hAnsi="Times New Roman" w:cs="Times New Roman"/>
          <w:b/>
          <w:bCs/>
          <w:lang w:eastAsia="tr-TR"/>
        </w:rPr>
        <w:t>ARAÇ KİRALAMA HİZMETİ ALINACAKTIR</w:t>
      </w:r>
    </w:p>
    <w:p w:rsidR="008F3B18" w:rsidRPr="008F3B18" w:rsidRDefault="008F3B18" w:rsidP="008F3B18">
      <w:pPr>
        <w:spacing w:after="0" w:line="240" w:lineRule="auto"/>
        <w:rPr>
          <w:rFonts w:ascii="Times New Roman" w:eastAsia="Times New Roman" w:hAnsi="Times New Roman" w:cs="Times New Roman"/>
          <w:lang w:eastAsia="tr-TR"/>
        </w:rPr>
      </w:pPr>
      <w:proofErr w:type="gramStart"/>
      <w:r w:rsidRPr="008F3B18">
        <w:rPr>
          <w:rFonts w:ascii="Times New Roman" w:eastAsia="Times New Roman" w:hAnsi="Times New Roman" w:cs="Times New Roman"/>
          <w:b/>
          <w:bCs/>
          <w:u w:val="single"/>
          <w:lang w:eastAsia="tr-TR"/>
        </w:rPr>
        <w:t>GEREDE İLÇE MİLLİ EĞİTİM MÜDÜRLÜĞÜ- MİLLİ EĞİTİM BAKANLIĞI BAKAN YARDIMCILIKLARI</w:t>
      </w:r>
      <w:r w:rsidRPr="008F3B18">
        <w:rPr>
          <w:rFonts w:ascii="Times New Roman" w:eastAsia="Times New Roman" w:hAnsi="Times New Roman" w:cs="Times New Roman"/>
          <w:lang w:eastAsia="tr-TR"/>
        </w:rPr>
        <w:br/>
      </w:r>
      <w:r w:rsidRPr="008F3B18">
        <w:rPr>
          <w:rFonts w:ascii="Times New Roman" w:eastAsia="Times New Roman" w:hAnsi="Times New Roman" w:cs="Times New Roman"/>
          <w:lang w:eastAsia="tr-TR"/>
        </w:rPr>
        <w:br/>
        <w:t>İlçe Milli Eğitim Müdürlüğü 2023 - 2024 Eğitim Öğretim Yılında Taşımalı Eğitim Kapsamında; ORTAÖĞRETİM öğrencilerinin, taşıma Hizmet Alım İşi hizmet alımı 4734 sayılı Kamu İhale Kanununun 19 uncu maddesine göre açık ihale usulü ile ihale edilecek olup, teklifler sadece elektronik ortamda EKAP üzerinden alınacaktır.  </w:t>
      </w:r>
      <w:proofErr w:type="gramEnd"/>
      <w:r w:rsidRPr="008F3B18">
        <w:rPr>
          <w:rFonts w:ascii="Times New Roman" w:eastAsia="Times New Roman" w:hAnsi="Times New Roman" w:cs="Times New Roman"/>
          <w:lang w:eastAsia="tr-TR"/>
        </w:rPr>
        <w:t xml:space="preserve">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34"/>
        <w:gridCol w:w="7077"/>
      </w:tblGrid>
      <w:tr w:rsidR="008F3B18" w:rsidRPr="008F3B18" w:rsidTr="008F3B18">
        <w:trPr>
          <w:tblCellSpacing w:w="15" w:type="dxa"/>
        </w:trPr>
        <w:tc>
          <w:tcPr>
            <w:tcW w:w="3300" w:type="dxa"/>
            <w:vAlign w:val="center"/>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b/>
                <w:bCs/>
                <w:lang w:eastAsia="tr-TR"/>
              </w:rPr>
              <w:t>İKN</w:t>
            </w:r>
          </w:p>
        </w:tc>
        <w:tc>
          <w:tcPr>
            <w:tcW w:w="50" w:type="pct"/>
            <w:vAlign w:val="center"/>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b/>
                <w:bCs/>
                <w:lang w:eastAsia="tr-TR"/>
              </w:rPr>
              <w:t>:</w:t>
            </w:r>
          </w:p>
        </w:tc>
        <w:tc>
          <w:tcPr>
            <w:tcW w:w="0" w:type="auto"/>
            <w:vAlign w:val="center"/>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b/>
                <w:bCs/>
                <w:lang w:eastAsia="tr-TR"/>
              </w:rPr>
              <w:t>2023/733424</w:t>
            </w:r>
          </w:p>
        </w:tc>
      </w:tr>
    </w:tbl>
    <w:p w:rsidR="008F3B18" w:rsidRPr="008F3B18" w:rsidRDefault="008F3B18" w:rsidP="008F3B18">
      <w:pPr>
        <w:spacing w:after="0" w:line="240" w:lineRule="auto"/>
        <w:rPr>
          <w:rFonts w:ascii="Times New Roman" w:eastAsia="Times New Roman" w:hAnsi="Times New Roman" w:cs="Times New Roman"/>
          <w:vanish/>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34"/>
        <w:gridCol w:w="7077"/>
      </w:tblGrid>
      <w:tr w:rsidR="008F3B18" w:rsidRPr="008F3B18" w:rsidTr="008F3B18">
        <w:trPr>
          <w:tblCellSpacing w:w="15" w:type="dxa"/>
        </w:trPr>
        <w:tc>
          <w:tcPr>
            <w:tcW w:w="0" w:type="auto"/>
            <w:gridSpan w:val="3"/>
            <w:vAlign w:val="center"/>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lang w:eastAsia="tr-TR"/>
              </w:rPr>
              <w:t>1-İdarenin</w:t>
            </w:r>
          </w:p>
        </w:tc>
      </w:tr>
      <w:tr w:rsidR="008F3B18" w:rsidRPr="008F3B18" w:rsidTr="008F3B18">
        <w:trPr>
          <w:tblCellSpacing w:w="15" w:type="dxa"/>
        </w:trPr>
        <w:tc>
          <w:tcPr>
            <w:tcW w:w="3300" w:type="dxa"/>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b/>
                <w:bCs/>
                <w:lang w:eastAsia="tr-TR"/>
              </w:rPr>
              <w:t>a)</w:t>
            </w:r>
            <w:r w:rsidRPr="008F3B18">
              <w:rPr>
                <w:rFonts w:ascii="Times New Roman" w:eastAsia="Times New Roman" w:hAnsi="Times New Roman" w:cs="Times New Roman"/>
                <w:lang w:eastAsia="tr-TR"/>
              </w:rPr>
              <w:t xml:space="preserve"> Adı </w:t>
            </w:r>
          </w:p>
        </w:tc>
        <w:tc>
          <w:tcPr>
            <w:tcW w:w="50" w:type="pct"/>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lang w:eastAsia="tr-TR"/>
              </w:rPr>
              <w:t>:</w:t>
            </w:r>
          </w:p>
        </w:tc>
        <w:tc>
          <w:tcPr>
            <w:tcW w:w="0" w:type="auto"/>
            <w:vAlign w:val="center"/>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lang w:eastAsia="tr-TR"/>
              </w:rPr>
              <w:t>GEREDE İLÇE MİLLİ EĞİTİM MÜDÜRLÜĞÜ- MİLLİ EĞİTİM BAKANLIĞI BAKAN YARDIMCILIKLARI</w:t>
            </w:r>
          </w:p>
        </w:tc>
      </w:tr>
      <w:tr w:rsidR="008F3B18" w:rsidRPr="008F3B18" w:rsidTr="008F3B18">
        <w:trPr>
          <w:tblCellSpacing w:w="15" w:type="dxa"/>
        </w:trPr>
        <w:tc>
          <w:tcPr>
            <w:tcW w:w="3300" w:type="dxa"/>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b/>
                <w:bCs/>
                <w:lang w:eastAsia="tr-TR"/>
              </w:rPr>
              <w:t>b)</w:t>
            </w:r>
            <w:r w:rsidRPr="008F3B18">
              <w:rPr>
                <w:rFonts w:ascii="Times New Roman" w:eastAsia="Times New Roman" w:hAnsi="Times New Roman" w:cs="Times New Roman"/>
                <w:lang w:eastAsia="tr-TR"/>
              </w:rPr>
              <w:t xml:space="preserve"> Adresi </w:t>
            </w:r>
          </w:p>
        </w:tc>
        <w:tc>
          <w:tcPr>
            <w:tcW w:w="50" w:type="pct"/>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lang w:eastAsia="tr-TR"/>
              </w:rPr>
              <w:t>:</w:t>
            </w:r>
          </w:p>
        </w:tc>
        <w:tc>
          <w:tcPr>
            <w:tcW w:w="0" w:type="auto"/>
            <w:vAlign w:val="center"/>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lang w:eastAsia="tr-TR"/>
              </w:rPr>
              <w:t>Seviller Mahallesi Boyacı Pınarı Sokak No: 22 14900 GEREDE/BOLU</w:t>
            </w:r>
          </w:p>
        </w:tc>
      </w:tr>
      <w:tr w:rsidR="008F3B18" w:rsidRPr="008F3B18" w:rsidTr="008F3B18">
        <w:trPr>
          <w:tblCellSpacing w:w="15" w:type="dxa"/>
        </w:trPr>
        <w:tc>
          <w:tcPr>
            <w:tcW w:w="3300" w:type="dxa"/>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b/>
                <w:bCs/>
                <w:lang w:eastAsia="tr-TR"/>
              </w:rPr>
              <w:t>c)</w:t>
            </w:r>
            <w:r w:rsidRPr="008F3B18">
              <w:rPr>
                <w:rFonts w:ascii="Times New Roman" w:eastAsia="Times New Roman" w:hAnsi="Times New Roman" w:cs="Times New Roman"/>
                <w:lang w:eastAsia="tr-TR"/>
              </w:rPr>
              <w:t xml:space="preserve"> Telefon ve faks numarası </w:t>
            </w:r>
          </w:p>
        </w:tc>
        <w:tc>
          <w:tcPr>
            <w:tcW w:w="50" w:type="pct"/>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lang w:eastAsia="tr-TR"/>
              </w:rPr>
              <w:t>:</w:t>
            </w:r>
          </w:p>
        </w:tc>
        <w:tc>
          <w:tcPr>
            <w:tcW w:w="0" w:type="auto"/>
            <w:vAlign w:val="center"/>
            <w:hideMark/>
          </w:tcPr>
          <w:p w:rsidR="008F3B18" w:rsidRPr="008F3B18" w:rsidRDefault="008F3B18" w:rsidP="008F3B18">
            <w:pPr>
              <w:spacing w:after="0" w:line="240" w:lineRule="auto"/>
              <w:rPr>
                <w:rFonts w:ascii="Times New Roman" w:eastAsia="Times New Roman" w:hAnsi="Times New Roman" w:cs="Times New Roman"/>
                <w:lang w:eastAsia="tr-TR"/>
              </w:rPr>
            </w:pPr>
            <w:proofErr w:type="gramStart"/>
            <w:r w:rsidRPr="008F3B18">
              <w:rPr>
                <w:rFonts w:ascii="Times New Roman" w:eastAsia="Times New Roman" w:hAnsi="Times New Roman" w:cs="Times New Roman"/>
                <w:lang w:eastAsia="tr-TR"/>
              </w:rPr>
              <w:t>3742801510</w:t>
            </w:r>
            <w:proofErr w:type="gramEnd"/>
            <w:r w:rsidRPr="008F3B18">
              <w:rPr>
                <w:rFonts w:ascii="Times New Roman" w:eastAsia="Times New Roman" w:hAnsi="Times New Roman" w:cs="Times New Roman"/>
                <w:lang w:eastAsia="tr-TR"/>
              </w:rPr>
              <w:t xml:space="preserve"> - 3742801524</w:t>
            </w:r>
          </w:p>
        </w:tc>
      </w:tr>
      <w:tr w:rsidR="008F3B18" w:rsidRPr="008F3B18" w:rsidTr="008F3B18">
        <w:trPr>
          <w:tblCellSpacing w:w="15" w:type="dxa"/>
        </w:trPr>
        <w:tc>
          <w:tcPr>
            <w:tcW w:w="3300" w:type="dxa"/>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b/>
                <w:bCs/>
                <w:lang w:eastAsia="tr-TR"/>
              </w:rPr>
              <w:t>ç)</w:t>
            </w:r>
            <w:r w:rsidRPr="008F3B18">
              <w:rPr>
                <w:rFonts w:ascii="Times New Roman" w:eastAsia="Times New Roman" w:hAnsi="Times New Roman" w:cs="Times New Roman"/>
                <w:lang w:eastAsia="tr-TR"/>
              </w:rPr>
              <w:t xml:space="preserve"> İhale dokümanının görülebileceği ve e-imza kullanılarak indirilebileceği internet sayfası </w:t>
            </w:r>
          </w:p>
        </w:tc>
        <w:tc>
          <w:tcPr>
            <w:tcW w:w="50" w:type="pct"/>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lang w:eastAsia="tr-TR"/>
              </w:rPr>
              <w:t>:</w:t>
            </w:r>
          </w:p>
        </w:tc>
        <w:tc>
          <w:tcPr>
            <w:tcW w:w="0" w:type="auto"/>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lang w:eastAsia="tr-TR"/>
              </w:rPr>
              <w:t xml:space="preserve">https://ekap.kik.gov.tr/EKAP/ </w:t>
            </w:r>
          </w:p>
        </w:tc>
      </w:tr>
    </w:tbl>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lang w:eastAsia="tr-TR"/>
        </w:rPr>
        <w:b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34"/>
        <w:gridCol w:w="7077"/>
      </w:tblGrid>
      <w:tr w:rsidR="008F3B18" w:rsidRPr="008F3B18" w:rsidTr="008F3B18">
        <w:trPr>
          <w:tblCellSpacing w:w="15" w:type="dxa"/>
        </w:trPr>
        <w:tc>
          <w:tcPr>
            <w:tcW w:w="3300" w:type="dxa"/>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b/>
                <w:bCs/>
                <w:lang w:eastAsia="tr-TR"/>
              </w:rPr>
              <w:t>a)</w:t>
            </w:r>
            <w:r w:rsidRPr="008F3B18">
              <w:rPr>
                <w:rFonts w:ascii="Times New Roman" w:eastAsia="Times New Roman" w:hAnsi="Times New Roman" w:cs="Times New Roman"/>
                <w:lang w:eastAsia="tr-TR"/>
              </w:rPr>
              <w:t xml:space="preserve"> Adı </w:t>
            </w:r>
          </w:p>
        </w:tc>
        <w:tc>
          <w:tcPr>
            <w:tcW w:w="50" w:type="pct"/>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lang w:eastAsia="tr-TR"/>
              </w:rPr>
              <w:t>:</w:t>
            </w:r>
          </w:p>
        </w:tc>
        <w:tc>
          <w:tcPr>
            <w:tcW w:w="0" w:type="auto"/>
            <w:vAlign w:val="center"/>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lang w:eastAsia="tr-TR"/>
              </w:rPr>
              <w:t>İlçe Milli Eğitim Müdürlüğü 2023 - 2024 Eğitim Öğretim Yılında Taşımalı Eğitim Kapsamında; ORTAÖĞRETİM öğrencilerinin, taşıma Hizmet Alım İşi</w:t>
            </w:r>
          </w:p>
        </w:tc>
      </w:tr>
      <w:tr w:rsidR="008F3B18" w:rsidRPr="008F3B18" w:rsidTr="008F3B18">
        <w:trPr>
          <w:tblCellSpacing w:w="15" w:type="dxa"/>
        </w:trPr>
        <w:tc>
          <w:tcPr>
            <w:tcW w:w="3300" w:type="dxa"/>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b/>
                <w:bCs/>
                <w:lang w:eastAsia="tr-TR"/>
              </w:rPr>
              <w:t>b)</w:t>
            </w:r>
            <w:r w:rsidRPr="008F3B18">
              <w:rPr>
                <w:rFonts w:ascii="Times New Roman" w:eastAsia="Times New Roman" w:hAnsi="Times New Roman" w:cs="Times New Roman"/>
                <w:lang w:eastAsia="tr-TR"/>
              </w:rPr>
              <w:t xml:space="preserve"> Niteliği, türü ve miktarı </w:t>
            </w:r>
          </w:p>
        </w:tc>
        <w:tc>
          <w:tcPr>
            <w:tcW w:w="50" w:type="pct"/>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lang w:eastAsia="tr-TR"/>
              </w:rPr>
              <w:t>:</w:t>
            </w:r>
          </w:p>
        </w:tc>
        <w:tc>
          <w:tcPr>
            <w:tcW w:w="0" w:type="auto"/>
            <w:vAlign w:val="center"/>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lang w:eastAsia="tr-TR"/>
              </w:rPr>
              <w:t xml:space="preserve">Gerede İlçe Milli Eğitim Müdürlüğü 2023 - 2024 Eğitim Öğretim Yılında Taşımalı Eğitim Kapsamındaki; ORTAÖĞRETİM öğrencilerinin, 47 yerleşim biriminden, 12 hattan, Taşıma Merkezi Ortaöğretim Okullarına 12 araçla, 180 gün taşıma Hizmet Alım İşi </w:t>
            </w:r>
            <w:r w:rsidRPr="008F3B18">
              <w:rPr>
                <w:rFonts w:ascii="Times New Roman" w:eastAsia="Times New Roman" w:hAnsi="Times New Roman" w:cs="Times New Roman"/>
                <w:lang w:eastAsia="tr-TR"/>
              </w:rPr>
              <w:br/>
              <w:t xml:space="preserve">Ayrıntılı bilgiye </w:t>
            </w:r>
            <w:proofErr w:type="spellStart"/>
            <w:r w:rsidRPr="008F3B18">
              <w:rPr>
                <w:rFonts w:ascii="Times New Roman" w:eastAsia="Times New Roman" w:hAnsi="Times New Roman" w:cs="Times New Roman"/>
                <w:lang w:eastAsia="tr-TR"/>
              </w:rPr>
              <w:t>EKAP’ta</w:t>
            </w:r>
            <w:proofErr w:type="spellEnd"/>
            <w:r w:rsidRPr="008F3B18">
              <w:rPr>
                <w:rFonts w:ascii="Times New Roman" w:eastAsia="Times New Roman" w:hAnsi="Times New Roman" w:cs="Times New Roman"/>
                <w:lang w:eastAsia="tr-TR"/>
              </w:rPr>
              <w:t xml:space="preserve"> yer alan ihale dokümanı içinde bulunan idari şartnameden ulaşılabilir.</w:t>
            </w:r>
          </w:p>
        </w:tc>
      </w:tr>
      <w:tr w:rsidR="008F3B18" w:rsidRPr="008F3B18" w:rsidTr="008F3B18">
        <w:trPr>
          <w:tblCellSpacing w:w="15" w:type="dxa"/>
        </w:trPr>
        <w:tc>
          <w:tcPr>
            <w:tcW w:w="3300" w:type="dxa"/>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b/>
                <w:bCs/>
                <w:lang w:eastAsia="tr-TR"/>
              </w:rPr>
              <w:t>c)</w:t>
            </w:r>
            <w:r w:rsidRPr="008F3B18">
              <w:rPr>
                <w:rFonts w:ascii="Times New Roman" w:eastAsia="Times New Roman" w:hAnsi="Times New Roman" w:cs="Times New Roman"/>
                <w:lang w:eastAsia="tr-TR"/>
              </w:rPr>
              <w:t xml:space="preserve"> Yapılacağı/teslim edileceği yer </w:t>
            </w:r>
          </w:p>
        </w:tc>
        <w:tc>
          <w:tcPr>
            <w:tcW w:w="50" w:type="pct"/>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lang w:eastAsia="tr-TR"/>
              </w:rPr>
              <w:t>:</w:t>
            </w:r>
          </w:p>
        </w:tc>
        <w:tc>
          <w:tcPr>
            <w:tcW w:w="0" w:type="auto"/>
            <w:vAlign w:val="center"/>
            <w:hideMark/>
          </w:tcPr>
          <w:p w:rsidR="008F3B18" w:rsidRPr="008F3B18" w:rsidRDefault="008F3B18" w:rsidP="008F3B18">
            <w:pPr>
              <w:spacing w:after="0" w:line="240" w:lineRule="auto"/>
              <w:rPr>
                <w:rFonts w:ascii="Times New Roman" w:eastAsia="Times New Roman" w:hAnsi="Times New Roman" w:cs="Times New Roman"/>
                <w:lang w:eastAsia="tr-TR"/>
              </w:rPr>
            </w:pPr>
            <w:proofErr w:type="gramStart"/>
            <w:r w:rsidRPr="008F3B18">
              <w:rPr>
                <w:rFonts w:ascii="Times New Roman" w:eastAsia="Times New Roman" w:hAnsi="Times New Roman" w:cs="Times New Roman"/>
                <w:lang w:eastAsia="tr-TR"/>
              </w:rPr>
              <w:t xml:space="preserve">Taşıma kapsamındaki taşıma merkezi okullar: 1- Esentepe Aşçılık Mesleki Ve Teknik Anadolu Lisesi 2- Gerede Anadolu İmam Hatip Lisesi 3- Gerede Anadolu Lisesi 4- Gerede Fen Lisesi 5- Gerede </w:t>
            </w:r>
            <w:proofErr w:type="spellStart"/>
            <w:r w:rsidRPr="008F3B18">
              <w:rPr>
                <w:rFonts w:ascii="Times New Roman" w:eastAsia="Times New Roman" w:hAnsi="Times New Roman" w:cs="Times New Roman"/>
                <w:lang w:eastAsia="tr-TR"/>
              </w:rPr>
              <w:t>Habibullah</w:t>
            </w:r>
            <w:proofErr w:type="spellEnd"/>
            <w:r w:rsidRPr="008F3B18">
              <w:rPr>
                <w:rFonts w:ascii="Times New Roman" w:eastAsia="Times New Roman" w:hAnsi="Times New Roman" w:cs="Times New Roman"/>
                <w:lang w:eastAsia="tr-TR"/>
              </w:rPr>
              <w:t xml:space="preserve"> Üstün Kız Anadolu İmam Hatip Lisesi 6- Gerede Hacı Sadık </w:t>
            </w:r>
            <w:proofErr w:type="spellStart"/>
            <w:r w:rsidRPr="008F3B18">
              <w:rPr>
                <w:rFonts w:ascii="Times New Roman" w:eastAsia="Times New Roman" w:hAnsi="Times New Roman" w:cs="Times New Roman"/>
                <w:lang w:eastAsia="tr-TR"/>
              </w:rPr>
              <w:t>Öztosun</w:t>
            </w:r>
            <w:proofErr w:type="spellEnd"/>
            <w:r w:rsidRPr="008F3B18">
              <w:rPr>
                <w:rFonts w:ascii="Times New Roman" w:eastAsia="Times New Roman" w:hAnsi="Times New Roman" w:cs="Times New Roman"/>
                <w:lang w:eastAsia="tr-TR"/>
              </w:rPr>
              <w:t xml:space="preserve"> Anadolu Lisesi 7- Gerede Mesleki Ve Teknik Anadolu Lisesi 8- İbrahim Hilmi </w:t>
            </w:r>
            <w:proofErr w:type="spellStart"/>
            <w:r w:rsidRPr="008F3B18">
              <w:rPr>
                <w:rFonts w:ascii="Times New Roman" w:eastAsia="Times New Roman" w:hAnsi="Times New Roman" w:cs="Times New Roman"/>
                <w:lang w:eastAsia="tr-TR"/>
              </w:rPr>
              <w:t>Koçbeyoğlu</w:t>
            </w:r>
            <w:proofErr w:type="spellEnd"/>
            <w:r w:rsidRPr="008F3B18">
              <w:rPr>
                <w:rFonts w:ascii="Times New Roman" w:eastAsia="Times New Roman" w:hAnsi="Times New Roman" w:cs="Times New Roman"/>
                <w:lang w:eastAsia="tr-TR"/>
              </w:rPr>
              <w:t xml:space="preserve"> Mesleki Ve Teknik Anadolu Lisesi 9- Nimet </w:t>
            </w:r>
            <w:proofErr w:type="spellStart"/>
            <w:r w:rsidRPr="008F3B18">
              <w:rPr>
                <w:rFonts w:ascii="Times New Roman" w:eastAsia="Times New Roman" w:hAnsi="Times New Roman" w:cs="Times New Roman"/>
                <w:lang w:eastAsia="tr-TR"/>
              </w:rPr>
              <w:t>Meto</w:t>
            </w:r>
            <w:proofErr w:type="spellEnd"/>
            <w:r w:rsidRPr="008F3B18">
              <w:rPr>
                <w:rFonts w:ascii="Times New Roman" w:eastAsia="Times New Roman" w:hAnsi="Times New Roman" w:cs="Times New Roman"/>
                <w:lang w:eastAsia="tr-TR"/>
              </w:rPr>
              <w:t xml:space="preserve"> Mesleki Ve Teknik Anadolu Lisesi</w:t>
            </w:r>
            <w:proofErr w:type="gramEnd"/>
          </w:p>
        </w:tc>
      </w:tr>
      <w:tr w:rsidR="008F3B18" w:rsidRPr="008F3B18" w:rsidTr="008F3B18">
        <w:trPr>
          <w:tblCellSpacing w:w="15" w:type="dxa"/>
        </w:trPr>
        <w:tc>
          <w:tcPr>
            <w:tcW w:w="3300" w:type="dxa"/>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b/>
                <w:bCs/>
                <w:lang w:eastAsia="tr-TR"/>
              </w:rPr>
              <w:t>ç)</w:t>
            </w:r>
            <w:r w:rsidRPr="008F3B18">
              <w:rPr>
                <w:rFonts w:ascii="Times New Roman" w:eastAsia="Times New Roman" w:hAnsi="Times New Roman" w:cs="Times New Roman"/>
                <w:lang w:eastAsia="tr-TR"/>
              </w:rPr>
              <w:t xml:space="preserve"> Süresi/teslim tarihi </w:t>
            </w:r>
          </w:p>
        </w:tc>
        <w:tc>
          <w:tcPr>
            <w:tcW w:w="50" w:type="pct"/>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lang w:eastAsia="tr-TR"/>
              </w:rPr>
              <w:t>:</w:t>
            </w:r>
          </w:p>
        </w:tc>
        <w:tc>
          <w:tcPr>
            <w:tcW w:w="0" w:type="auto"/>
            <w:vAlign w:val="center"/>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lang w:eastAsia="tr-TR"/>
              </w:rPr>
              <w:t>İşe başlama tarihi 11.09.2023, işin bitiş tarihi 14.06.2024</w:t>
            </w:r>
          </w:p>
        </w:tc>
      </w:tr>
      <w:tr w:rsidR="008F3B18" w:rsidRPr="008F3B18" w:rsidTr="008F3B18">
        <w:trPr>
          <w:tblCellSpacing w:w="15" w:type="dxa"/>
        </w:trPr>
        <w:tc>
          <w:tcPr>
            <w:tcW w:w="3300" w:type="dxa"/>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b/>
                <w:bCs/>
                <w:lang w:eastAsia="tr-TR"/>
              </w:rPr>
              <w:t>d)</w:t>
            </w:r>
            <w:r w:rsidRPr="008F3B18">
              <w:rPr>
                <w:rFonts w:ascii="Times New Roman" w:eastAsia="Times New Roman" w:hAnsi="Times New Roman" w:cs="Times New Roman"/>
                <w:lang w:eastAsia="tr-TR"/>
              </w:rPr>
              <w:t xml:space="preserve"> İşe başlama tarihi </w:t>
            </w:r>
          </w:p>
        </w:tc>
        <w:tc>
          <w:tcPr>
            <w:tcW w:w="50" w:type="pct"/>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lang w:eastAsia="tr-TR"/>
              </w:rPr>
              <w:t>:</w:t>
            </w:r>
          </w:p>
        </w:tc>
        <w:tc>
          <w:tcPr>
            <w:tcW w:w="0" w:type="auto"/>
            <w:vAlign w:val="center"/>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lang w:eastAsia="tr-TR"/>
              </w:rPr>
              <w:t>11.09.2023</w:t>
            </w:r>
          </w:p>
        </w:tc>
      </w:tr>
    </w:tbl>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48"/>
        <w:gridCol w:w="134"/>
        <w:gridCol w:w="4574"/>
      </w:tblGrid>
      <w:tr w:rsidR="008F3B18" w:rsidRPr="008F3B18" w:rsidTr="008F3B18">
        <w:trPr>
          <w:tblCellSpacing w:w="15" w:type="dxa"/>
        </w:trPr>
        <w:tc>
          <w:tcPr>
            <w:tcW w:w="3300" w:type="dxa"/>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b/>
                <w:bCs/>
                <w:lang w:eastAsia="tr-TR"/>
              </w:rPr>
              <w:t>a)</w:t>
            </w:r>
            <w:r w:rsidRPr="008F3B18">
              <w:rPr>
                <w:rFonts w:ascii="Times New Roman" w:eastAsia="Times New Roman" w:hAnsi="Times New Roman" w:cs="Times New Roman"/>
                <w:lang w:eastAsia="tr-TR"/>
              </w:rPr>
              <w:t xml:space="preserve"> İhale (son teklif verme) tarih ve saati </w:t>
            </w:r>
          </w:p>
        </w:tc>
        <w:tc>
          <w:tcPr>
            <w:tcW w:w="50" w:type="pct"/>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lang w:eastAsia="tr-TR"/>
              </w:rPr>
              <w:t>:</w:t>
            </w:r>
          </w:p>
        </w:tc>
        <w:tc>
          <w:tcPr>
            <w:tcW w:w="0" w:type="auto"/>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lang w:eastAsia="tr-TR"/>
              </w:rPr>
              <w:t xml:space="preserve">21.08.2023 - </w:t>
            </w:r>
            <w:proofErr w:type="gramStart"/>
            <w:r w:rsidRPr="008F3B18">
              <w:rPr>
                <w:rFonts w:ascii="Times New Roman" w:eastAsia="Times New Roman" w:hAnsi="Times New Roman" w:cs="Times New Roman"/>
                <w:lang w:eastAsia="tr-TR"/>
              </w:rPr>
              <w:t>10:30</w:t>
            </w:r>
            <w:proofErr w:type="gramEnd"/>
          </w:p>
        </w:tc>
      </w:tr>
      <w:tr w:rsidR="008F3B18" w:rsidRPr="008F3B18" w:rsidTr="008F3B18">
        <w:trPr>
          <w:tblCellSpacing w:w="15" w:type="dxa"/>
        </w:trPr>
        <w:tc>
          <w:tcPr>
            <w:tcW w:w="0" w:type="auto"/>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b/>
                <w:bCs/>
                <w:lang w:eastAsia="tr-TR"/>
              </w:rPr>
              <w:t>b)</w:t>
            </w:r>
            <w:r w:rsidRPr="008F3B18">
              <w:rPr>
                <w:rFonts w:ascii="Times New Roman" w:eastAsia="Times New Roman" w:hAnsi="Times New Roman" w:cs="Times New Roman"/>
                <w:lang w:eastAsia="tr-TR"/>
              </w:rPr>
              <w:t xml:space="preserve"> İhale komisyonunun toplantı yeri (e-tekliflerin açılacağı adres) </w:t>
            </w:r>
          </w:p>
        </w:tc>
        <w:tc>
          <w:tcPr>
            <w:tcW w:w="50" w:type="pct"/>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lang w:eastAsia="tr-TR"/>
              </w:rPr>
              <w:t>:</w:t>
            </w:r>
          </w:p>
        </w:tc>
        <w:tc>
          <w:tcPr>
            <w:tcW w:w="0" w:type="auto"/>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lang w:eastAsia="tr-TR"/>
              </w:rPr>
              <w:t>Gerede İlçe Milli Eğitim Müdürlüğü Destek Hizmetleri Şubesi</w:t>
            </w:r>
          </w:p>
        </w:tc>
      </w:tr>
    </w:tbl>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lang w:eastAsia="tr-TR"/>
        </w:rPr>
        <w:br/>
      </w:r>
      <w:r w:rsidRPr="008F3B18">
        <w:rPr>
          <w:rFonts w:ascii="Times New Roman" w:eastAsia="Times New Roman" w:hAnsi="Times New Roman" w:cs="Times New Roman"/>
          <w:b/>
          <w:bCs/>
          <w:lang w:eastAsia="tr-TR"/>
        </w:rPr>
        <w:t>4. İhaleye katılabilme şartları ve istenilen belgeler ile yeterlik değerlendirmesinde uygulanacak kriterler:</w:t>
      </w:r>
      <w:r w:rsidRPr="008F3B18">
        <w:rPr>
          <w:rFonts w:ascii="Times New Roman" w:eastAsia="Times New Roman" w:hAnsi="Times New Roman" w:cs="Times New Roman"/>
          <w:lang w:eastAsia="tr-TR"/>
        </w:rPr>
        <w:br/>
      </w:r>
      <w:proofErr w:type="gramStart"/>
      <w:r w:rsidRPr="008F3B18">
        <w:rPr>
          <w:rFonts w:ascii="Times New Roman" w:eastAsia="Times New Roman" w:hAnsi="Times New Roman" w:cs="Times New Roman"/>
          <w:b/>
          <w:bCs/>
          <w:lang w:eastAsia="tr-TR"/>
        </w:rPr>
        <w:t>4.1</w:t>
      </w:r>
      <w:proofErr w:type="gramEnd"/>
      <w:r w:rsidRPr="008F3B18">
        <w:rPr>
          <w:rFonts w:ascii="Times New Roman" w:eastAsia="Times New Roman" w:hAnsi="Times New Roman" w:cs="Times New Roman"/>
          <w:b/>
          <w:bCs/>
          <w:lang w:eastAsia="tr-TR"/>
        </w:rPr>
        <w:t>.</w:t>
      </w:r>
      <w:r w:rsidRPr="008F3B18">
        <w:rPr>
          <w:rFonts w:ascii="Times New Roman" w:eastAsia="Times New Roman" w:hAnsi="Times New Roman" w:cs="Times New Roman"/>
          <w:lang w:eastAsia="tr-TR"/>
        </w:rPr>
        <w:t xml:space="preserve"> İsteklilerin ihaleye katılabilmeleri için aşağıda sayılan belgeler ve yeterlik kriterleri ile fiyat dışı unsurlara ilişkin bilgileri e-teklifleri kapsamında beyan etmeleri gerekmektedir. </w:t>
      </w:r>
      <w:r w:rsidRPr="008F3B18">
        <w:rPr>
          <w:rFonts w:ascii="Times New Roman" w:eastAsia="Times New Roman" w:hAnsi="Times New Roman" w:cs="Times New Roman"/>
          <w:lang w:eastAsia="tr-TR"/>
        </w:rPr>
        <w:br/>
      </w:r>
      <w:r w:rsidRPr="008F3B18">
        <w:rPr>
          <w:rFonts w:ascii="Times New Roman" w:eastAsia="Times New Roman" w:hAnsi="Times New Roman" w:cs="Times New Roman"/>
          <w:b/>
          <w:bCs/>
          <w:lang w:eastAsia="tr-TR"/>
        </w:rPr>
        <w:t>4.1.2.</w:t>
      </w:r>
      <w:r w:rsidRPr="008F3B18">
        <w:rPr>
          <w:rFonts w:ascii="Times New Roman" w:eastAsia="Times New Roman" w:hAnsi="Times New Roman" w:cs="Times New Roman"/>
          <w:lang w:eastAsia="tr-TR"/>
        </w:rPr>
        <w:t xml:space="preserve"> Teklif vermeye yetkili olduğunu gösteren bilgiler; </w:t>
      </w:r>
      <w:r w:rsidRPr="008F3B18">
        <w:rPr>
          <w:rFonts w:ascii="Times New Roman" w:eastAsia="Times New Roman" w:hAnsi="Times New Roman" w:cs="Times New Roman"/>
          <w:lang w:eastAsia="tr-TR"/>
        </w:rPr>
        <w:br/>
      </w:r>
      <w:r w:rsidRPr="008F3B18">
        <w:rPr>
          <w:rFonts w:ascii="Times New Roman" w:eastAsia="Times New Roman" w:hAnsi="Times New Roman" w:cs="Times New Roman"/>
          <w:b/>
          <w:bCs/>
          <w:lang w:eastAsia="tr-TR"/>
        </w:rPr>
        <w:t>4.1.2.1.</w:t>
      </w:r>
      <w:r w:rsidRPr="008F3B18">
        <w:rPr>
          <w:rFonts w:ascii="Times New Roman" w:eastAsia="Times New Roman" w:hAnsi="Times New Roman" w:cs="Times New Roman"/>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F3B18">
        <w:rPr>
          <w:rFonts w:ascii="Times New Roman" w:eastAsia="Times New Roman" w:hAnsi="Times New Roman" w:cs="Times New Roman"/>
          <w:lang w:eastAsia="tr-TR"/>
        </w:rPr>
        <w:t>EKAP’tan</w:t>
      </w:r>
      <w:proofErr w:type="spellEnd"/>
      <w:r w:rsidRPr="008F3B18">
        <w:rPr>
          <w:rFonts w:ascii="Times New Roman" w:eastAsia="Times New Roman" w:hAnsi="Times New Roman" w:cs="Times New Roman"/>
          <w:lang w:eastAsia="tr-TR"/>
        </w:rPr>
        <w:t xml:space="preserve"> alınır. </w:t>
      </w:r>
      <w:r w:rsidRPr="008F3B18">
        <w:rPr>
          <w:rFonts w:ascii="Times New Roman" w:eastAsia="Times New Roman" w:hAnsi="Times New Roman" w:cs="Times New Roman"/>
          <w:lang w:eastAsia="tr-TR"/>
        </w:rPr>
        <w:br/>
      </w:r>
      <w:r w:rsidRPr="008F3B18">
        <w:rPr>
          <w:rFonts w:ascii="Times New Roman" w:eastAsia="Times New Roman" w:hAnsi="Times New Roman" w:cs="Times New Roman"/>
          <w:b/>
          <w:bCs/>
          <w:lang w:eastAsia="tr-TR"/>
        </w:rPr>
        <w:t>4.1.3.</w:t>
      </w:r>
      <w:r w:rsidRPr="008F3B18">
        <w:rPr>
          <w:rFonts w:ascii="Times New Roman" w:eastAsia="Times New Roman" w:hAnsi="Times New Roman" w:cs="Times New Roman"/>
          <w:lang w:eastAsia="tr-TR"/>
        </w:rPr>
        <w:t xml:space="preserve"> Şekli ve içeriği İdari Şartnamede belirlenen teklif mektubu. </w:t>
      </w:r>
      <w:r w:rsidRPr="008F3B18">
        <w:rPr>
          <w:rFonts w:ascii="Times New Roman" w:eastAsia="Times New Roman" w:hAnsi="Times New Roman" w:cs="Times New Roman"/>
          <w:lang w:eastAsia="tr-TR"/>
        </w:rPr>
        <w:br/>
      </w:r>
      <w:r w:rsidRPr="008F3B18">
        <w:rPr>
          <w:rFonts w:ascii="Times New Roman" w:eastAsia="Times New Roman" w:hAnsi="Times New Roman" w:cs="Times New Roman"/>
          <w:b/>
          <w:bCs/>
          <w:lang w:eastAsia="tr-TR"/>
        </w:rPr>
        <w:t>4.1.4.</w:t>
      </w:r>
      <w:r w:rsidRPr="008F3B18">
        <w:rPr>
          <w:rFonts w:ascii="Times New Roman" w:eastAsia="Times New Roman" w:hAnsi="Times New Roman" w:cs="Times New Roman"/>
          <w:lang w:eastAsia="tr-TR"/>
        </w:rPr>
        <w:t xml:space="preserve"> Şekli ve içeriği İdari Şartnamede belirlenen geçici teminat bilgileri. </w:t>
      </w:r>
      <w:r w:rsidRPr="008F3B18">
        <w:rPr>
          <w:rFonts w:ascii="Times New Roman" w:eastAsia="Times New Roman" w:hAnsi="Times New Roman" w:cs="Times New Roman"/>
          <w:lang w:eastAsia="tr-TR"/>
        </w:rPr>
        <w:br/>
      </w:r>
      <w:r w:rsidRPr="008F3B18">
        <w:rPr>
          <w:rFonts w:ascii="Times New Roman" w:eastAsia="Times New Roman" w:hAnsi="Times New Roman" w:cs="Times New Roman"/>
          <w:b/>
          <w:bCs/>
          <w:lang w:eastAsia="tr-TR"/>
        </w:rPr>
        <w:t>4.1.5</w:t>
      </w:r>
      <w:r w:rsidRPr="008F3B18">
        <w:rPr>
          <w:rFonts w:ascii="Times New Roman" w:eastAsia="Times New Roman" w:hAnsi="Times New Roman" w:cs="Times New Roman"/>
          <w:lang w:eastAsia="tr-TR"/>
        </w:rPr>
        <w:t xml:space="preserve"> İhale konusu alımın tamamı veya bir kısmı alt yüklenicilere yaptırılamaz. </w:t>
      </w:r>
      <w:r w:rsidRPr="008F3B18">
        <w:rPr>
          <w:rFonts w:ascii="Times New Roman" w:eastAsia="Times New Roman" w:hAnsi="Times New Roman" w:cs="Times New Roman"/>
          <w:lang w:eastAsia="tr-TR"/>
        </w:rPr>
        <w:br/>
      </w:r>
      <w:proofErr w:type="gramStart"/>
      <w:r w:rsidRPr="008F3B18">
        <w:rPr>
          <w:rFonts w:ascii="Times New Roman" w:eastAsia="Times New Roman" w:hAnsi="Times New Roman" w:cs="Times New Roman"/>
          <w:b/>
          <w:bCs/>
          <w:lang w:eastAsia="tr-TR"/>
        </w:rPr>
        <w:t>4.1.6</w:t>
      </w:r>
      <w:r w:rsidRPr="008F3B18">
        <w:rPr>
          <w:rFonts w:ascii="Times New Roman" w:eastAsia="Times New Roman" w:hAnsi="Times New Roman" w:cs="Times New Roman"/>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56"/>
      </w:tblGrid>
      <w:tr w:rsidR="008F3B18" w:rsidRPr="008F3B18" w:rsidTr="008F3B18">
        <w:trPr>
          <w:tblCellSpacing w:w="15" w:type="dxa"/>
        </w:trPr>
        <w:tc>
          <w:tcPr>
            <w:tcW w:w="0" w:type="auto"/>
            <w:vAlign w:val="center"/>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b/>
                <w:bCs/>
                <w:lang w:eastAsia="tr-TR"/>
              </w:rPr>
              <w:t xml:space="preserve">4.2. Ekonomik ve mali yeterliğe ilişkin belgeler ve bu belgelerin taşıması gereken </w:t>
            </w:r>
            <w:proofErr w:type="gramStart"/>
            <w:r w:rsidRPr="008F3B18">
              <w:rPr>
                <w:rFonts w:ascii="Times New Roman" w:eastAsia="Times New Roman" w:hAnsi="Times New Roman" w:cs="Times New Roman"/>
                <w:b/>
                <w:bCs/>
                <w:lang w:eastAsia="tr-TR"/>
              </w:rPr>
              <w:t>kriterler</w:t>
            </w:r>
            <w:proofErr w:type="gramEnd"/>
            <w:r w:rsidRPr="008F3B18">
              <w:rPr>
                <w:rFonts w:ascii="Times New Roman" w:eastAsia="Times New Roman" w:hAnsi="Times New Roman" w:cs="Times New Roman"/>
                <w:b/>
                <w:bCs/>
                <w:lang w:eastAsia="tr-TR"/>
              </w:rPr>
              <w:t>:</w:t>
            </w:r>
          </w:p>
        </w:tc>
      </w:tr>
      <w:tr w:rsidR="008F3B18" w:rsidRPr="008F3B18" w:rsidTr="008F3B18">
        <w:trPr>
          <w:tblCellSpacing w:w="15" w:type="dxa"/>
        </w:trPr>
        <w:tc>
          <w:tcPr>
            <w:tcW w:w="0" w:type="auto"/>
            <w:vAlign w:val="center"/>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lang w:eastAsia="tr-TR"/>
              </w:rPr>
              <w:lastRenderedPageBreak/>
              <w:t xml:space="preserve">İdare tarafından ekonomik ve mali yeterliğe ilişkin </w:t>
            </w:r>
            <w:proofErr w:type="gramStart"/>
            <w:r w:rsidRPr="008F3B18">
              <w:rPr>
                <w:rFonts w:ascii="Times New Roman" w:eastAsia="Times New Roman" w:hAnsi="Times New Roman" w:cs="Times New Roman"/>
                <w:lang w:eastAsia="tr-TR"/>
              </w:rPr>
              <w:t>kriter</w:t>
            </w:r>
            <w:proofErr w:type="gramEnd"/>
            <w:r w:rsidRPr="008F3B18">
              <w:rPr>
                <w:rFonts w:ascii="Times New Roman" w:eastAsia="Times New Roman" w:hAnsi="Times New Roman" w:cs="Times New Roman"/>
                <w:lang w:eastAsia="tr-TR"/>
              </w:rPr>
              <w:t xml:space="preserve"> belirtilmemiştir.</w:t>
            </w:r>
          </w:p>
        </w:tc>
      </w:tr>
    </w:tbl>
    <w:p w:rsidR="008F3B18" w:rsidRPr="008F3B18" w:rsidRDefault="008F3B18" w:rsidP="008F3B18">
      <w:pPr>
        <w:spacing w:after="0" w:line="240" w:lineRule="auto"/>
        <w:rPr>
          <w:rFonts w:ascii="Times New Roman" w:eastAsia="Times New Roman" w:hAnsi="Times New Roman" w:cs="Times New Roman"/>
          <w:vanish/>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56"/>
      </w:tblGrid>
      <w:tr w:rsidR="008F3B18" w:rsidRPr="008F3B18" w:rsidTr="008F3B18">
        <w:trPr>
          <w:tblCellSpacing w:w="15" w:type="dxa"/>
        </w:trPr>
        <w:tc>
          <w:tcPr>
            <w:tcW w:w="0" w:type="auto"/>
            <w:vAlign w:val="center"/>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b/>
                <w:bCs/>
                <w:lang w:eastAsia="tr-TR"/>
              </w:rPr>
              <w:t xml:space="preserve">4.3. Mesleki ve teknik yeterliğe ilişkin belgeler ve bu belgelerin taşıması gereken </w:t>
            </w:r>
            <w:proofErr w:type="gramStart"/>
            <w:r w:rsidRPr="008F3B18">
              <w:rPr>
                <w:rFonts w:ascii="Times New Roman" w:eastAsia="Times New Roman" w:hAnsi="Times New Roman" w:cs="Times New Roman"/>
                <w:b/>
                <w:bCs/>
                <w:lang w:eastAsia="tr-TR"/>
              </w:rPr>
              <w:t>kriterler</w:t>
            </w:r>
            <w:proofErr w:type="gramEnd"/>
            <w:r w:rsidRPr="008F3B18">
              <w:rPr>
                <w:rFonts w:ascii="Times New Roman" w:eastAsia="Times New Roman" w:hAnsi="Times New Roman" w:cs="Times New Roman"/>
                <w:b/>
                <w:bCs/>
                <w:lang w:eastAsia="tr-TR"/>
              </w:rPr>
              <w:t xml:space="preserve">: </w:t>
            </w:r>
          </w:p>
        </w:tc>
      </w:tr>
      <w:tr w:rsidR="008F3B18" w:rsidRPr="008F3B18" w:rsidTr="008F3B18">
        <w:trPr>
          <w:tblCellSpacing w:w="15" w:type="dxa"/>
        </w:trPr>
        <w:tc>
          <w:tcPr>
            <w:tcW w:w="0" w:type="auto"/>
            <w:vAlign w:val="center"/>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b/>
                <w:bCs/>
                <w:lang w:eastAsia="tr-TR"/>
              </w:rPr>
              <w:t xml:space="preserve">4.3.1. İş deneyimini gösteren belgelere ilişkin bilgiler: </w:t>
            </w:r>
          </w:p>
        </w:tc>
      </w:tr>
      <w:tr w:rsidR="008F3B18" w:rsidRPr="008F3B18" w:rsidTr="008F3B18">
        <w:trPr>
          <w:tblCellSpacing w:w="15" w:type="dxa"/>
        </w:trPr>
        <w:tc>
          <w:tcPr>
            <w:tcW w:w="0" w:type="auto"/>
            <w:vAlign w:val="center"/>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bl>
    <w:p w:rsidR="008F3B18" w:rsidRPr="008F3B18" w:rsidRDefault="008F3B18" w:rsidP="008F3B18">
      <w:pPr>
        <w:spacing w:after="0" w:line="240" w:lineRule="auto"/>
        <w:rPr>
          <w:rFonts w:ascii="Times New Roman" w:eastAsia="Times New Roman" w:hAnsi="Times New Roman" w:cs="Times New Roman"/>
          <w:vanish/>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56"/>
      </w:tblGrid>
      <w:tr w:rsidR="008F3B18" w:rsidRPr="008F3B18" w:rsidTr="008F3B18">
        <w:trPr>
          <w:tblCellSpacing w:w="15" w:type="dxa"/>
        </w:trPr>
        <w:tc>
          <w:tcPr>
            <w:tcW w:w="0" w:type="auto"/>
            <w:vAlign w:val="center"/>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b/>
                <w:bCs/>
                <w:lang w:eastAsia="tr-TR"/>
              </w:rPr>
              <w:t>4.4. Bu ihalede benzer iş olarak kabul edilecek işler:</w:t>
            </w:r>
          </w:p>
        </w:tc>
      </w:tr>
      <w:tr w:rsidR="008F3B18" w:rsidRPr="008F3B18" w:rsidTr="008F3B18">
        <w:trPr>
          <w:tblCellSpacing w:w="15" w:type="dxa"/>
        </w:trPr>
        <w:tc>
          <w:tcPr>
            <w:tcW w:w="0" w:type="auto"/>
            <w:vAlign w:val="center"/>
            <w:hideMark/>
          </w:tcPr>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b/>
                <w:bCs/>
                <w:lang w:eastAsia="tr-TR"/>
              </w:rPr>
              <w:t>4.4.1.</w:t>
            </w:r>
            <w:r w:rsidRPr="008F3B18">
              <w:rPr>
                <w:rFonts w:ascii="Times New Roman" w:eastAsia="Times New Roman" w:hAnsi="Times New Roman" w:cs="Times New Roman"/>
                <w:lang w:eastAsia="tr-TR"/>
              </w:rPr>
              <w:t>Kamu ve/veya özel sektörde yapılmış her türlü öğrenci ve personel taşıma işi benzer iş olarak kabul edilecektir.</w:t>
            </w:r>
          </w:p>
        </w:tc>
      </w:tr>
    </w:tbl>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lang w:eastAsia="tr-TR"/>
        </w:rPr>
        <w:br/>
      </w:r>
      <w:r w:rsidRPr="008F3B18">
        <w:rPr>
          <w:rFonts w:ascii="Times New Roman" w:eastAsia="Times New Roman" w:hAnsi="Times New Roman" w:cs="Times New Roman"/>
          <w:b/>
          <w:bCs/>
          <w:lang w:eastAsia="tr-TR"/>
        </w:rPr>
        <w:t>5.</w:t>
      </w:r>
      <w:r w:rsidRPr="008F3B18">
        <w:rPr>
          <w:rFonts w:ascii="Times New Roman" w:eastAsia="Times New Roman" w:hAnsi="Times New Roman" w:cs="Times New Roman"/>
          <w:lang w:eastAsia="tr-TR"/>
        </w:rPr>
        <w:t xml:space="preserve"> Ekonomik açıdan en avantajlı teklif fiyatla birlikte fiyat dışındaki unsurlar da dikkate alınarak belirlenecektir.</w:t>
      </w:r>
    </w:p>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b/>
          <w:bCs/>
          <w:lang w:eastAsia="tr-TR"/>
        </w:rPr>
        <w:t xml:space="preserve">Hesaplamada Kullanılacak </w:t>
      </w:r>
      <w:proofErr w:type="spellStart"/>
      <w:proofErr w:type="gramStart"/>
      <w:r w:rsidRPr="008F3B18">
        <w:rPr>
          <w:rFonts w:ascii="Times New Roman" w:eastAsia="Times New Roman" w:hAnsi="Times New Roman" w:cs="Times New Roman"/>
          <w:b/>
          <w:bCs/>
          <w:lang w:eastAsia="tr-TR"/>
        </w:rPr>
        <w:t>Formül:</w:t>
      </w:r>
      <w:r w:rsidRPr="008F3B18">
        <w:rPr>
          <w:rFonts w:ascii="Times New Roman" w:eastAsia="Times New Roman" w:hAnsi="Times New Roman" w:cs="Times New Roman"/>
          <w:b/>
          <w:bCs/>
          <w:color w:val="0000FF"/>
          <w:lang w:eastAsia="tr-TR"/>
        </w:rPr>
        <w:t>Toplam</w:t>
      </w:r>
      <w:proofErr w:type="spellEnd"/>
      <w:proofErr w:type="gramEnd"/>
      <w:r w:rsidRPr="008F3B18">
        <w:rPr>
          <w:rFonts w:ascii="Times New Roman" w:eastAsia="Times New Roman" w:hAnsi="Times New Roman" w:cs="Times New Roman"/>
          <w:b/>
          <w:bCs/>
          <w:color w:val="0000FF"/>
          <w:lang w:eastAsia="tr-TR"/>
        </w:rPr>
        <w:t xml:space="preserve"> Puan=Teklif Fiyatı Puanı + Fiyat Dışı Unsur Puanı</w:t>
      </w:r>
      <w:r w:rsidRPr="008F3B18">
        <w:rPr>
          <w:rFonts w:ascii="Times New Roman" w:eastAsia="Times New Roman" w:hAnsi="Times New Roman" w:cs="Times New Roman"/>
          <w:lang w:eastAsia="tr-TR"/>
        </w:rPr>
        <w:br/>
        <w:t>İsteklinin Toplam Puanı hesaplanırken;</w:t>
      </w:r>
      <w:r w:rsidRPr="008F3B18">
        <w:rPr>
          <w:rFonts w:ascii="Times New Roman" w:eastAsia="Times New Roman" w:hAnsi="Times New Roman" w:cs="Times New Roman"/>
          <w:lang w:eastAsia="tr-TR"/>
        </w:rPr>
        <w:br/>
      </w:r>
      <w:r w:rsidRPr="008F3B18">
        <w:rPr>
          <w:rFonts w:ascii="Times New Roman" w:eastAsia="Times New Roman" w:hAnsi="Times New Roman" w:cs="Times New Roman"/>
          <w:b/>
          <w:bCs/>
          <w:lang w:eastAsia="tr-TR"/>
        </w:rPr>
        <w:t>Toplam Puan= ( (En Düşük Teklif Fiyatı / İsteklinin Teklif Fiyatı) X İdarece girilen Teklif Fiyat Puanı ) + Fiyat Dışı Unsur Puanı</w:t>
      </w:r>
      <w:r w:rsidRPr="008F3B18">
        <w:rPr>
          <w:rFonts w:ascii="Times New Roman" w:eastAsia="Times New Roman" w:hAnsi="Times New Roman" w:cs="Times New Roman"/>
          <w:lang w:eastAsia="tr-TR"/>
        </w:rPr>
        <w:br/>
      </w:r>
      <w:r w:rsidRPr="008F3B18">
        <w:rPr>
          <w:rFonts w:ascii="Times New Roman" w:eastAsia="Times New Roman" w:hAnsi="Times New Roman" w:cs="Times New Roman"/>
          <w:b/>
          <w:bCs/>
          <w:lang w:eastAsia="tr-TR"/>
        </w:rPr>
        <w:t>Teklif Fiyat Puanı:</w:t>
      </w:r>
      <w:r w:rsidRPr="008F3B18">
        <w:rPr>
          <w:rFonts w:ascii="Times New Roman" w:eastAsia="Times New Roman" w:hAnsi="Times New Roman" w:cs="Times New Roman"/>
          <w:b/>
          <w:bCs/>
          <w:color w:val="0000FF"/>
          <w:lang w:eastAsia="tr-TR"/>
        </w:rPr>
        <w:t>40</w:t>
      </w:r>
      <w:r w:rsidRPr="008F3B18">
        <w:rPr>
          <w:rFonts w:ascii="Times New Roman" w:eastAsia="Times New Roman" w:hAnsi="Times New Roman" w:cs="Times New Roman"/>
          <w:lang w:eastAsia="tr-TR"/>
        </w:rPr>
        <w:br/>
      </w:r>
      <w:r w:rsidRPr="008F3B18">
        <w:rPr>
          <w:rFonts w:ascii="Times New Roman" w:eastAsia="Times New Roman" w:hAnsi="Times New Roman" w:cs="Times New Roman"/>
          <w:b/>
          <w:bCs/>
          <w:lang w:eastAsia="tr-TR"/>
        </w:rPr>
        <w:t>Fiyat Dışı Unsur (FDU) Puanı:</w:t>
      </w:r>
      <w:r w:rsidRPr="008F3B18">
        <w:rPr>
          <w:rFonts w:ascii="Times New Roman" w:eastAsia="Times New Roman" w:hAnsi="Times New Roman" w:cs="Times New Roman"/>
          <w:b/>
          <w:bCs/>
          <w:color w:val="0000FF"/>
          <w:lang w:eastAsia="tr-TR"/>
        </w:rPr>
        <w:t>60</w:t>
      </w:r>
      <w:r w:rsidRPr="008F3B18">
        <w:rPr>
          <w:rFonts w:ascii="Times New Roman" w:eastAsia="Times New Roman" w:hAnsi="Times New Roman" w:cs="Times New Roman"/>
          <w:lang w:eastAsia="tr-TR"/>
        </w:rPr>
        <w:br/>
      </w:r>
      <w:r w:rsidRPr="008F3B18">
        <w:rPr>
          <w:rFonts w:ascii="Times New Roman" w:eastAsia="Times New Roman" w:hAnsi="Times New Roman" w:cs="Times New Roman"/>
          <w:lang w:eastAsia="tr-TR"/>
        </w:rPr>
        <w:br/>
      </w:r>
      <w:r w:rsidRPr="008F3B18">
        <w:rPr>
          <w:rFonts w:ascii="Times New Roman" w:eastAsia="Times New Roman" w:hAnsi="Times New Roman" w:cs="Times New Roman"/>
          <w:b/>
          <w:bCs/>
          <w:lang w:eastAsia="tr-TR"/>
        </w:rPr>
        <w:t xml:space="preserve">Fiyat Dışı Unsur Değerlendirme </w:t>
      </w:r>
      <w:proofErr w:type="spellStart"/>
      <w:r w:rsidRPr="008F3B18">
        <w:rPr>
          <w:rFonts w:ascii="Times New Roman" w:eastAsia="Times New Roman" w:hAnsi="Times New Roman" w:cs="Times New Roman"/>
          <w:b/>
          <w:bCs/>
          <w:lang w:eastAsia="tr-TR"/>
        </w:rPr>
        <w:t>Yöntemi:</w:t>
      </w:r>
      <w:r w:rsidRPr="008F3B18">
        <w:rPr>
          <w:rFonts w:ascii="Times New Roman" w:eastAsia="Times New Roman" w:hAnsi="Times New Roman" w:cs="Times New Roman"/>
          <w:b/>
          <w:bCs/>
          <w:color w:val="0000FF"/>
          <w:lang w:eastAsia="tr-TR"/>
        </w:rPr>
        <w:t>İş</w:t>
      </w:r>
      <w:proofErr w:type="spellEnd"/>
      <w:r w:rsidRPr="008F3B18">
        <w:rPr>
          <w:rFonts w:ascii="Times New Roman" w:eastAsia="Times New Roman" w:hAnsi="Times New Roman" w:cs="Times New Roman"/>
          <w:b/>
          <w:bCs/>
          <w:color w:val="0000FF"/>
          <w:lang w:eastAsia="tr-TR"/>
        </w:rPr>
        <w:t xml:space="preserve"> kalemleri bazında teklif fiyat nitelik puanlaması </w:t>
      </w:r>
      <w:r w:rsidRPr="008F3B18">
        <w:rPr>
          <w:rFonts w:ascii="Times New Roman" w:eastAsia="Times New Roman" w:hAnsi="Times New Roman" w:cs="Times New Roman"/>
          <w:lang w:eastAsia="tr-TR"/>
        </w:rPr>
        <w:br/>
      </w:r>
      <w:r w:rsidRPr="008F3B18">
        <w:rPr>
          <w:rFonts w:ascii="Times New Roman" w:eastAsia="Times New Roman" w:hAnsi="Times New Roman" w:cs="Times New Roman"/>
          <w:i/>
          <w:iCs/>
          <w:lang w:eastAsia="tr-TR"/>
        </w:rPr>
        <w:t xml:space="preserve">Aşağıda, teklif cetvelinde yer alan iş kalemlerinden seçilen kaleme/kalemlere ilişkin asgari ve azami oranlar belirlenmiştir. İsteklinin teklif cetvelinde seçilen bu kalemlere verilmiş olan teklifler, isteklinin kısma/ihaleye vermiş olduğu toplam teklife oranlanarak 100 ile çarpılacak, bulunan oran o kalem için belirlenen asgari oran ile azami oran arasında kalıyorsa istekli o kalem için belirlenen fiyat dışı unsur puanını alacaktır. Bu işlem sırasında hesaplanan oranda herhangi bir yuvarlama işlemi yapılmayacaktır. İş kalemlerinde gruplama yapılmış olması halinde, gruba </w:t>
      </w:r>
      <w:proofErr w:type="gramStart"/>
      <w:r w:rsidRPr="008F3B18">
        <w:rPr>
          <w:rFonts w:ascii="Times New Roman" w:eastAsia="Times New Roman" w:hAnsi="Times New Roman" w:cs="Times New Roman"/>
          <w:i/>
          <w:iCs/>
          <w:lang w:eastAsia="tr-TR"/>
        </w:rPr>
        <w:t>dahil</w:t>
      </w:r>
      <w:proofErr w:type="gramEnd"/>
      <w:r w:rsidRPr="008F3B18">
        <w:rPr>
          <w:rFonts w:ascii="Times New Roman" w:eastAsia="Times New Roman" w:hAnsi="Times New Roman" w:cs="Times New Roman"/>
          <w:i/>
          <w:iCs/>
          <w:lang w:eastAsia="tr-TR"/>
        </w:rPr>
        <w:t xml:space="preserve"> olan kalemlere istekli tarafından teklif edilen tutarların toplamının, isteklinin kısma/ihaleye vermiş olduğu toplam teklife oranlanarak 100 ile çarpılması sonucu bulunan oran, o grup için belirlenen asgari oran ile azami oran arasında kalıyorsa, istekli o grup için belirlenen fiyat dışı unsur puanını alacaktır. Bu işlem sırasında hesaplanan oranda herhangi bir yuvarlama işlemi </w:t>
      </w:r>
      <w:proofErr w:type="spellStart"/>
      <w:proofErr w:type="gramStart"/>
      <w:r w:rsidRPr="008F3B18">
        <w:rPr>
          <w:rFonts w:ascii="Times New Roman" w:eastAsia="Times New Roman" w:hAnsi="Times New Roman" w:cs="Times New Roman"/>
          <w:i/>
          <w:iCs/>
          <w:lang w:eastAsia="tr-TR"/>
        </w:rPr>
        <w:t>yapılmayacaktır.Bu</w:t>
      </w:r>
      <w:proofErr w:type="spellEnd"/>
      <w:proofErr w:type="gramEnd"/>
      <w:r w:rsidRPr="008F3B18">
        <w:rPr>
          <w:rFonts w:ascii="Times New Roman" w:eastAsia="Times New Roman" w:hAnsi="Times New Roman" w:cs="Times New Roman"/>
          <w:i/>
          <w:iCs/>
          <w:lang w:eastAsia="tr-TR"/>
        </w:rPr>
        <w:t xml:space="preserve"> yönteme ilişkin işlemler, belirlenen bütün kalemler için isteklilerin teklif cetveli esas alınarak EKAP tarafından otomatik olarak yapılacak ve toplam fiyat dışı unsur puanları hesaplanacaktır.</w:t>
      </w:r>
      <w:r w:rsidRPr="008F3B18">
        <w:rPr>
          <w:rFonts w:ascii="Times New Roman" w:eastAsia="Times New Roman" w:hAnsi="Times New Roman" w:cs="Times New Roman"/>
          <w:lang w:eastAsia="tr-TR"/>
        </w:rPr>
        <w:br/>
      </w:r>
      <w:r w:rsidRPr="008F3B18">
        <w:rPr>
          <w:rFonts w:ascii="Times New Roman" w:eastAsia="Times New Roman" w:hAnsi="Times New Roman" w:cs="Times New Roman"/>
          <w:b/>
          <w:bCs/>
          <w:color w:val="0000FF"/>
          <w:lang w:eastAsia="tr-TR"/>
        </w:rPr>
        <w:t>(Alınabilecek Azami FDU Puanı : 60 )</w:t>
      </w:r>
      <w:r w:rsidRPr="008F3B18">
        <w:rPr>
          <w:rFonts w:ascii="Times New Roman" w:eastAsia="Times New Roman" w:hAnsi="Times New Roman" w:cs="Times New Roman"/>
          <w:lang w:eastAsia="tr-TR"/>
        </w:rPr>
        <w:br/>
      </w:r>
      <w:r w:rsidRPr="008F3B18">
        <w:rPr>
          <w:rFonts w:ascii="Times New Roman" w:eastAsia="Times New Roman" w:hAnsi="Times New Roman" w:cs="Times New Roman"/>
          <w:b/>
          <w:bCs/>
          <w:lang w:eastAsia="tr-TR"/>
        </w:rPr>
        <w:t>Numune Değerlendirmesinde Kullanılacak Mı</w:t>
      </w:r>
      <w:proofErr w:type="gramStart"/>
      <w:r w:rsidRPr="008F3B18">
        <w:rPr>
          <w:rFonts w:ascii="Times New Roman" w:eastAsia="Times New Roman" w:hAnsi="Times New Roman" w:cs="Times New Roman"/>
          <w:b/>
          <w:bCs/>
          <w:lang w:eastAsia="tr-TR"/>
        </w:rPr>
        <w:t>?:</w:t>
      </w:r>
      <w:proofErr w:type="gramEnd"/>
      <w:r w:rsidRPr="008F3B18">
        <w:rPr>
          <w:rFonts w:ascii="Times New Roman" w:eastAsia="Times New Roman" w:hAnsi="Times New Roman" w:cs="Times New Roman"/>
          <w:b/>
          <w:bCs/>
          <w:color w:val="0000FF"/>
          <w:lang w:eastAsia="tr-TR"/>
        </w:rPr>
        <w:t>Hayır</w:t>
      </w:r>
      <w:r w:rsidRPr="008F3B18">
        <w:rPr>
          <w:rFonts w:ascii="Times New Roman" w:eastAsia="Times New Roman" w:hAnsi="Times New Roman" w:cs="Times New Roman"/>
          <w:lang w:eastAsia="tr-TR"/>
        </w:rPr>
        <w:br/>
      </w:r>
      <w:r w:rsidRPr="008F3B18">
        <w:rPr>
          <w:rFonts w:ascii="Times New Roman" w:eastAsia="Times New Roman" w:hAnsi="Times New Roman" w:cs="Times New Roman"/>
          <w:b/>
          <w:bCs/>
          <w:lang w:eastAsia="tr-TR"/>
        </w:rPr>
        <w:t>Demonstrasyon Değerlendirmesinde Kullanılacak Mı?:</w:t>
      </w:r>
      <w:r w:rsidRPr="008F3B18">
        <w:rPr>
          <w:rFonts w:ascii="Times New Roman" w:eastAsia="Times New Roman" w:hAnsi="Times New Roman" w:cs="Times New Roman"/>
          <w:b/>
          <w:bCs/>
          <w:color w:val="0000FF"/>
          <w:lang w:eastAsia="tr-TR"/>
        </w:rPr>
        <w:t>Hayır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F3B18" w:rsidRPr="008F3B18" w:rsidTr="008F3B18">
        <w:trPr>
          <w:tblCellSpacing w:w="15" w:type="dxa"/>
        </w:trPr>
        <w:tc>
          <w:tcPr>
            <w:tcW w:w="0" w:type="auto"/>
            <w:vAlign w:val="center"/>
            <w:hideMark/>
          </w:tcPr>
          <w:p w:rsidR="008F3B18" w:rsidRPr="008F3B18" w:rsidRDefault="008F3B18" w:rsidP="008F3B18">
            <w:pPr>
              <w:spacing w:after="0" w:line="240" w:lineRule="auto"/>
              <w:rPr>
                <w:rFonts w:ascii="Times New Roman" w:eastAsia="Times New Roman" w:hAnsi="Times New Roman" w:cs="Times New Roman"/>
                <w:lang w:eastAsia="tr-TR"/>
              </w:rPr>
            </w:pPr>
          </w:p>
        </w:tc>
      </w:tr>
    </w:tbl>
    <w:p w:rsidR="008F3B18" w:rsidRPr="008F3B18" w:rsidRDefault="008F3B18" w:rsidP="008F3B18">
      <w:pPr>
        <w:spacing w:after="240" w:line="240" w:lineRule="auto"/>
        <w:rPr>
          <w:rFonts w:ascii="Times New Roman" w:eastAsia="Times New Roman" w:hAnsi="Times New Roman" w:cs="Times New Roman"/>
          <w:lang w:eastAsia="tr-TR"/>
        </w:rPr>
      </w:pPr>
      <w:r w:rsidRPr="008F3B18">
        <w:rPr>
          <w:rFonts w:ascii="Times New Roman" w:eastAsia="Times New Roman" w:hAnsi="Times New Roman" w:cs="Times New Roman"/>
          <w:b/>
          <w:bCs/>
          <w:lang w:eastAsia="tr-TR"/>
        </w:rPr>
        <w:t xml:space="preserve">Grup Adı : </w:t>
      </w:r>
      <w:r w:rsidRPr="008F3B18">
        <w:rPr>
          <w:rFonts w:ascii="Times New Roman" w:eastAsia="Times New Roman" w:hAnsi="Times New Roman" w:cs="Times New Roman"/>
          <w:b/>
          <w:bCs/>
          <w:color w:val="0000FF"/>
          <w:lang w:eastAsia="tr-TR"/>
        </w:rPr>
        <w:t>ortaöğretim</w:t>
      </w:r>
      <w:r w:rsidRPr="008F3B18">
        <w:rPr>
          <w:rFonts w:ascii="Times New Roman" w:eastAsia="Times New Roman" w:hAnsi="Times New Roman" w:cs="Times New Roman"/>
          <w:lang w:eastAsia="tr-TR"/>
        </w:rPr>
        <w:br/>
      </w:r>
      <w:r w:rsidRPr="008F3B18">
        <w:rPr>
          <w:rFonts w:ascii="Times New Roman" w:eastAsia="Times New Roman" w:hAnsi="Times New Roman" w:cs="Times New Roman"/>
          <w:b/>
          <w:bCs/>
          <w:lang w:eastAsia="tr-TR"/>
        </w:rPr>
        <w:t xml:space="preserve">Kısım Adı : </w:t>
      </w:r>
      <w:r w:rsidRPr="008F3B18">
        <w:rPr>
          <w:rFonts w:ascii="Times New Roman" w:eastAsia="Times New Roman" w:hAnsi="Times New Roman" w:cs="Times New Roman"/>
          <w:b/>
          <w:bCs/>
          <w:color w:val="0000FF"/>
          <w:lang w:eastAsia="tr-TR"/>
        </w:rPr>
        <w:t>İlçe Milli Eğitim Müdürlüğü 2023 - 2024 Eğitim Öğretim Yılında Taşımalı Eğitim Kapsamında; ORTAÖĞRETİM öğrencilerinin, taşıma Hizmet Alım İşi</w:t>
      </w:r>
      <w:r w:rsidRPr="008F3B18">
        <w:rPr>
          <w:rFonts w:ascii="Times New Roman" w:eastAsia="Times New Roman" w:hAnsi="Times New Roman" w:cs="Times New Roman"/>
          <w:lang w:eastAsia="tr-TR"/>
        </w:rPr>
        <w:br/>
      </w:r>
      <w:bookmarkStart w:id="0" w:name="_GoBack"/>
      <w:bookmarkEnd w:id="0"/>
      <w:r w:rsidRPr="008F3B18">
        <w:rPr>
          <w:rFonts w:ascii="Times New Roman" w:eastAsia="Times New Roman" w:hAnsi="Times New Roman" w:cs="Times New Roman"/>
          <w:b/>
          <w:bCs/>
          <w:lang w:eastAsia="tr-TR"/>
        </w:rPr>
        <w:t>Gruba ait kalemler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F3B18" w:rsidRPr="008F3B18" w:rsidTr="008F3B18">
        <w:trPr>
          <w:tblCellSpacing w:w="15" w:type="dxa"/>
        </w:trPr>
        <w:tc>
          <w:tcPr>
            <w:tcW w:w="0" w:type="auto"/>
            <w:vAlign w:val="center"/>
            <w:hideMark/>
          </w:tcPr>
          <w:p w:rsidR="008F3B18" w:rsidRPr="008F3B18" w:rsidRDefault="008F3B18" w:rsidP="008F3B18">
            <w:pPr>
              <w:spacing w:after="240" w:line="240" w:lineRule="auto"/>
              <w:rPr>
                <w:rFonts w:ascii="Times New Roman" w:eastAsia="Times New Roman" w:hAnsi="Times New Roman" w:cs="Times New Roman"/>
                <w:lang w:eastAsia="tr-TR"/>
              </w:rPr>
            </w:pPr>
          </w:p>
        </w:tc>
      </w:tr>
    </w:tbl>
    <w:p w:rsidR="008F3B18" w:rsidRPr="008F3B18" w:rsidRDefault="008F3B18" w:rsidP="008F3B18">
      <w:pPr>
        <w:spacing w:after="0" w:line="240" w:lineRule="auto"/>
        <w:rPr>
          <w:rFonts w:ascii="Times New Roman" w:eastAsia="Times New Roman" w:hAnsi="Times New Roman" w:cs="Times New Roman"/>
          <w:vanish/>
          <w:lang w:eastAsia="tr-TR"/>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35"/>
        <w:gridCol w:w="1276"/>
        <w:gridCol w:w="1133"/>
        <w:gridCol w:w="1732"/>
      </w:tblGrid>
      <w:tr w:rsidR="008F3B18" w:rsidRPr="008F3B18" w:rsidTr="008F3B18">
        <w:trPr>
          <w:tblCellSpacing w:w="15" w:type="dxa"/>
        </w:trPr>
        <w:tc>
          <w:tcPr>
            <w:tcW w:w="3021" w:type="pct"/>
            <w:vAlign w:val="center"/>
            <w:hideMark/>
          </w:tcPr>
          <w:p w:rsidR="008F3B18" w:rsidRPr="008F3B18" w:rsidRDefault="008F3B18" w:rsidP="008F3B18">
            <w:pPr>
              <w:spacing w:before="150" w:after="150" w:line="240" w:lineRule="auto"/>
              <w:jc w:val="center"/>
              <w:rPr>
                <w:rFonts w:ascii="Times New Roman" w:eastAsia="Times New Roman" w:hAnsi="Times New Roman" w:cs="Times New Roman"/>
                <w:b/>
                <w:bCs/>
                <w:lang w:eastAsia="tr-TR"/>
              </w:rPr>
            </w:pPr>
            <w:r w:rsidRPr="008F3B18">
              <w:rPr>
                <w:rFonts w:ascii="Times New Roman" w:eastAsia="Times New Roman" w:hAnsi="Times New Roman" w:cs="Times New Roman"/>
                <w:b/>
                <w:bCs/>
                <w:lang w:eastAsia="tr-TR"/>
              </w:rPr>
              <w:t>İş Kaleminin Adı ve Kısa Açıklaması</w:t>
            </w:r>
          </w:p>
        </w:tc>
        <w:tc>
          <w:tcPr>
            <w:tcW w:w="589" w:type="pct"/>
            <w:vAlign w:val="center"/>
            <w:hideMark/>
          </w:tcPr>
          <w:p w:rsidR="008F3B18" w:rsidRPr="008F3B18" w:rsidRDefault="008F3B18" w:rsidP="008F3B18">
            <w:pPr>
              <w:spacing w:before="150" w:after="150" w:line="240" w:lineRule="auto"/>
              <w:rPr>
                <w:rFonts w:ascii="Times New Roman" w:eastAsia="Times New Roman" w:hAnsi="Times New Roman" w:cs="Times New Roman"/>
                <w:b/>
                <w:bCs/>
                <w:lang w:eastAsia="tr-TR"/>
              </w:rPr>
            </w:pPr>
            <w:r w:rsidRPr="008F3B18">
              <w:rPr>
                <w:rFonts w:ascii="Times New Roman" w:eastAsia="Times New Roman" w:hAnsi="Times New Roman" w:cs="Times New Roman"/>
                <w:b/>
                <w:bCs/>
                <w:lang w:eastAsia="tr-TR"/>
              </w:rPr>
              <w:t>Asgari Oran</w:t>
            </w:r>
          </w:p>
        </w:tc>
        <w:tc>
          <w:tcPr>
            <w:tcW w:w="522" w:type="pct"/>
            <w:vAlign w:val="center"/>
            <w:hideMark/>
          </w:tcPr>
          <w:p w:rsidR="008F3B18" w:rsidRPr="008F3B18" w:rsidRDefault="008F3B18" w:rsidP="008F3B18">
            <w:pPr>
              <w:spacing w:before="150" w:after="150" w:line="240" w:lineRule="auto"/>
              <w:rPr>
                <w:rFonts w:ascii="Times New Roman" w:eastAsia="Times New Roman" w:hAnsi="Times New Roman" w:cs="Times New Roman"/>
                <w:b/>
                <w:bCs/>
                <w:lang w:eastAsia="tr-TR"/>
              </w:rPr>
            </w:pPr>
            <w:r w:rsidRPr="008F3B18">
              <w:rPr>
                <w:rFonts w:ascii="Times New Roman" w:eastAsia="Times New Roman" w:hAnsi="Times New Roman" w:cs="Times New Roman"/>
                <w:b/>
                <w:bCs/>
                <w:lang w:eastAsia="tr-TR"/>
              </w:rPr>
              <w:t>Azami Oran</w:t>
            </w:r>
          </w:p>
        </w:tc>
        <w:tc>
          <w:tcPr>
            <w:tcW w:w="798" w:type="pct"/>
            <w:vAlign w:val="center"/>
            <w:hideMark/>
          </w:tcPr>
          <w:p w:rsidR="008F3B18" w:rsidRPr="008F3B18" w:rsidRDefault="008F3B18" w:rsidP="008F3B18">
            <w:pPr>
              <w:spacing w:before="150" w:after="150" w:line="240" w:lineRule="auto"/>
              <w:rPr>
                <w:rFonts w:ascii="Times New Roman" w:eastAsia="Times New Roman" w:hAnsi="Times New Roman" w:cs="Times New Roman"/>
                <w:b/>
                <w:bCs/>
                <w:lang w:eastAsia="tr-TR"/>
              </w:rPr>
            </w:pPr>
            <w:r w:rsidRPr="008F3B18">
              <w:rPr>
                <w:rFonts w:ascii="Times New Roman" w:eastAsia="Times New Roman" w:hAnsi="Times New Roman" w:cs="Times New Roman"/>
                <w:b/>
                <w:bCs/>
                <w:lang w:eastAsia="tr-TR"/>
              </w:rPr>
              <w:t xml:space="preserve">Fiyat Dışı </w:t>
            </w:r>
            <w:r w:rsidRPr="008F3B18">
              <w:rPr>
                <w:rFonts w:ascii="Times New Roman" w:eastAsia="Times New Roman" w:hAnsi="Times New Roman" w:cs="Times New Roman"/>
                <w:b/>
                <w:bCs/>
                <w:lang w:eastAsia="tr-TR"/>
              </w:rPr>
              <w:br/>
              <w:t>Unsur Puanı</w:t>
            </w:r>
          </w:p>
        </w:tc>
      </w:tr>
      <w:tr w:rsidR="008F3B18" w:rsidRPr="008F3B18" w:rsidTr="008F3B18">
        <w:trPr>
          <w:tblCellSpacing w:w="15" w:type="dxa"/>
        </w:trPr>
        <w:tc>
          <w:tcPr>
            <w:tcW w:w="3021" w:type="pct"/>
            <w:vAlign w:val="center"/>
            <w:hideMark/>
          </w:tcPr>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30"/>
            </w:tblGrid>
            <w:tr w:rsidR="008F3B18" w:rsidRPr="008F3B18" w:rsidTr="008F3B18">
              <w:trPr>
                <w:trHeight w:val="692"/>
                <w:tblCellSpacing w:w="15" w:type="dxa"/>
              </w:trPr>
              <w:tc>
                <w:tcPr>
                  <w:tcW w:w="0" w:type="auto"/>
                  <w:vAlign w:val="center"/>
                  <w:hideMark/>
                </w:tcPr>
                <w:p w:rsidR="008F3B18" w:rsidRPr="008F3B18" w:rsidRDefault="008F3B18" w:rsidP="008F3B18">
                  <w:pPr>
                    <w:spacing w:before="150" w:after="150" w:line="240" w:lineRule="auto"/>
                    <w:rPr>
                      <w:rFonts w:ascii="Times New Roman" w:eastAsia="Times New Roman" w:hAnsi="Times New Roman" w:cs="Times New Roman"/>
                      <w:lang w:eastAsia="tr-TR"/>
                    </w:rPr>
                  </w:pPr>
                  <w:proofErr w:type="spellStart"/>
                  <w:r w:rsidRPr="008F3B18">
                    <w:rPr>
                      <w:rFonts w:ascii="Times New Roman" w:eastAsia="Times New Roman" w:hAnsi="Times New Roman" w:cs="Times New Roman"/>
                      <w:lang w:eastAsia="tr-TR"/>
                    </w:rPr>
                    <w:t>Göynükören</w:t>
                  </w:r>
                  <w:proofErr w:type="spellEnd"/>
                  <w:r w:rsidRPr="008F3B18">
                    <w:rPr>
                      <w:rFonts w:ascii="Times New Roman" w:eastAsia="Times New Roman" w:hAnsi="Times New Roman" w:cs="Times New Roman"/>
                      <w:lang w:eastAsia="tr-TR"/>
                    </w:rPr>
                    <w:t xml:space="preserve">, </w:t>
                  </w:r>
                  <w:proofErr w:type="spellStart"/>
                  <w:r w:rsidRPr="008F3B18">
                    <w:rPr>
                      <w:rFonts w:ascii="Times New Roman" w:eastAsia="Times New Roman" w:hAnsi="Times New Roman" w:cs="Times New Roman"/>
                      <w:lang w:eastAsia="tr-TR"/>
                    </w:rPr>
                    <w:t>Nuhören</w:t>
                  </w:r>
                  <w:proofErr w:type="spellEnd"/>
                  <w:r w:rsidRPr="008F3B18">
                    <w:rPr>
                      <w:rFonts w:ascii="Times New Roman" w:eastAsia="Times New Roman" w:hAnsi="Times New Roman" w:cs="Times New Roman"/>
                      <w:lang w:eastAsia="tr-TR"/>
                    </w:rPr>
                    <w:t xml:space="preserve">, Şehir Toklar Küme Evleri Köyleri ve Mahalleleri Güzergâhı; (1. ARAÇ) </w:t>
                  </w:r>
                </w:p>
              </w:tc>
            </w:tr>
            <w:tr w:rsidR="008F3B18" w:rsidRPr="008F3B18" w:rsidTr="008F3B18">
              <w:trPr>
                <w:trHeight w:val="646"/>
                <w:tblCellSpacing w:w="15" w:type="dxa"/>
              </w:trPr>
              <w:tc>
                <w:tcPr>
                  <w:tcW w:w="0" w:type="auto"/>
                  <w:vAlign w:val="center"/>
                  <w:hideMark/>
                </w:tcPr>
                <w:p w:rsidR="008F3B18" w:rsidRPr="008F3B18" w:rsidRDefault="008F3B18" w:rsidP="008F3B18">
                  <w:pPr>
                    <w:spacing w:before="150" w:after="150" w:line="240" w:lineRule="auto"/>
                    <w:rPr>
                      <w:rFonts w:ascii="Times New Roman" w:eastAsia="Times New Roman" w:hAnsi="Times New Roman" w:cs="Times New Roman"/>
                      <w:lang w:eastAsia="tr-TR"/>
                    </w:rPr>
                  </w:pPr>
                  <w:proofErr w:type="spellStart"/>
                  <w:r w:rsidRPr="008F3B18">
                    <w:rPr>
                      <w:rFonts w:ascii="Times New Roman" w:eastAsia="Times New Roman" w:hAnsi="Times New Roman" w:cs="Times New Roman"/>
                      <w:lang w:eastAsia="tr-TR"/>
                    </w:rPr>
                    <w:t>Göynükören</w:t>
                  </w:r>
                  <w:proofErr w:type="spellEnd"/>
                  <w:r w:rsidRPr="008F3B18">
                    <w:rPr>
                      <w:rFonts w:ascii="Times New Roman" w:eastAsia="Times New Roman" w:hAnsi="Times New Roman" w:cs="Times New Roman"/>
                      <w:lang w:eastAsia="tr-TR"/>
                    </w:rPr>
                    <w:t xml:space="preserve">, </w:t>
                  </w:r>
                  <w:proofErr w:type="spellStart"/>
                  <w:r w:rsidRPr="008F3B18">
                    <w:rPr>
                      <w:rFonts w:ascii="Times New Roman" w:eastAsia="Times New Roman" w:hAnsi="Times New Roman" w:cs="Times New Roman"/>
                      <w:lang w:eastAsia="tr-TR"/>
                    </w:rPr>
                    <w:t>Nuhören</w:t>
                  </w:r>
                  <w:proofErr w:type="spellEnd"/>
                  <w:r w:rsidRPr="008F3B18">
                    <w:rPr>
                      <w:rFonts w:ascii="Times New Roman" w:eastAsia="Times New Roman" w:hAnsi="Times New Roman" w:cs="Times New Roman"/>
                      <w:lang w:eastAsia="tr-TR"/>
                    </w:rPr>
                    <w:t xml:space="preserve">, Şehir Toklar Küme Evleri Köyleri ve Mahalleleri Güzergâhı; (2. ARAÇ) </w:t>
                  </w:r>
                </w:p>
              </w:tc>
            </w:tr>
            <w:tr w:rsidR="008F3B18" w:rsidRPr="008F3B18" w:rsidTr="008F3B18">
              <w:trPr>
                <w:trHeight w:val="615"/>
                <w:tblCellSpacing w:w="15" w:type="dxa"/>
              </w:trPr>
              <w:tc>
                <w:tcPr>
                  <w:tcW w:w="0" w:type="auto"/>
                  <w:vAlign w:val="center"/>
                  <w:hideMark/>
                </w:tcPr>
                <w:p w:rsidR="008F3B18" w:rsidRPr="008F3B18" w:rsidRDefault="008F3B18" w:rsidP="008F3B18">
                  <w:pPr>
                    <w:spacing w:before="150" w:after="150" w:line="240" w:lineRule="auto"/>
                    <w:rPr>
                      <w:rFonts w:ascii="Times New Roman" w:eastAsia="Times New Roman" w:hAnsi="Times New Roman" w:cs="Times New Roman"/>
                      <w:lang w:eastAsia="tr-TR"/>
                    </w:rPr>
                  </w:pPr>
                  <w:proofErr w:type="spellStart"/>
                  <w:r w:rsidRPr="008F3B18">
                    <w:rPr>
                      <w:rFonts w:ascii="Times New Roman" w:eastAsia="Times New Roman" w:hAnsi="Times New Roman" w:cs="Times New Roman"/>
                      <w:lang w:eastAsia="tr-TR"/>
                    </w:rPr>
                    <w:t>Ibrıcak</w:t>
                  </w:r>
                  <w:proofErr w:type="spellEnd"/>
                  <w:r w:rsidRPr="008F3B18">
                    <w:rPr>
                      <w:rFonts w:ascii="Times New Roman" w:eastAsia="Times New Roman" w:hAnsi="Times New Roman" w:cs="Times New Roman"/>
                      <w:lang w:eastAsia="tr-TR"/>
                    </w:rPr>
                    <w:t xml:space="preserve">, </w:t>
                  </w:r>
                  <w:proofErr w:type="spellStart"/>
                  <w:r w:rsidRPr="008F3B18">
                    <w:rPr>
                      <w:rFonts w:ascii="Times New Roman" w:eastAsia="Times New Roman" w:hAnsi="Times New Roman" w:cs="Times New Roman"/>
                      <w:lang w:eastAsia="tr-TR"/>
                    </w:rPr>
                    <w:t>Yakakaya</w:t>
                  </w:r>
                  <w:proofErr w:type="spellEnd"/>
                  <w:r w:rsidRPr="008F3B18">
                    <w:rPr>
                      <w:rFonts w:ascii="Times New Roman" w:eastAsia="Times New Roman" w:hAnsi="Times New Roman" w:cs="Times New Roman"/>
                      <w:lang w:eastAsia="tr-TR"/>
                    </w:rPr>
                    <w:t xml:space="preserve">, Ahmetler, Aydınlar Köyleri ve Mahalleleri Güzergâhı; </w:t>
                  </w:r>
                </w:p>
              </w:tc>
            </w:tr>
            <w:tr w:rsidR="008F3B18" w:rsidRPr="008F3B18" w:rsidTr="008F3B18">
              <w:trPr>
                <w:tblCellSpacing w:w="15" w:type="dxa"/>
              </w:trPr>
              <w:tc>
                <w:tcPr>
                  <w:tcW w:w="0" w:type="auto"/>
                  <w:vAlign w:val="center"/>
                  <w:hideMark/>
                </w:tcPr>
                <w:p w:rsidR="008F3B18" w:rsidRPr="008F3B18" w:rsidRDefault="008F3B18" w:rsidP="008F3B18">
                  <w:pPr>
                    <w:spacing w:before="150" w:after="150" w:line="240" w:lineRule="auto"/>
                    <w:rPr>
                      <w:rFonts w:ascii="Times New Roman" w:eastAsia="Times New Roman" w:hAnsi="Times New Roman" w:cs="Times New Roman"/>
                      <w:lang w:eastAsia="tr-TR"/>
                    </w:rPr>
                  </w:pPr>
                  <w:proofErr w:type="spellStart"/>
                  <w:r w:rsidRPr="008F3B18">
                    <w:rPr>
                      <w:rFonts w:ascii="Times New Roman" w:eastAsia="Times New Roman" w:hAnsi="Times New Roman" w:cs="Times New Roman"/>
                      <w:lang w:eastAsia="tr-TR"/>
                    </w:rPr>
                    <w:t>Yeşilvadi</w:t>
                  </w:r>
                  <w:proofErr w:type="spellEnd"/>
                  <w:r w:rsidRPr="008F3B18">
                    <w:rPr>
                      <w:rFonts w:ascii="Times New Roman" w:eastAsia="Times New Roman" w:hAnsi="Times New Roman" w:cs="Times New Roman"/>
                      <w:lang w:eastAsia="tr-TR"/>
                    </w:rPr>
                    <w:t xml:space="preserve">, </w:t>
                  </w:r>
                  <w:proofErr w:type="spellStart"/>
                  <w:r w:rsidRPr="008F3B18">
                    <w:rPr>
                      <w:rFonts w:ascii="Times New Roman" w:eastAsia="Times New Roman" w:hAnsi="Times New Roman" w:cs="Times New Roman"/>
                      <w:lang w:eastAsia="tr-TR"/>
                    </w:rPr>
                    <w:t>Çoğullu</w:t>
                  </w:r>
                  <w:proofErr w:type="spellEnd"/>
                  <w:r w:rsidRPr="008F3B18">
                    <w:rPr>
                      <w:rFonts w:ascii="Times New Roman" w:eastAsia="Times New Roman" w:hAnsi="Times New Roman" w:cs="Times New Roman"/>
                      <w:lang w:eastAsia="tr-TR"/>
                    </w:rPr>
                    <w:t xml:space="preserve">, Sofular Köyleri ve Mahalleleri Güzergâhı; </w:t>
                  </w:r>
                </w:p>
              </w:tc>
            </w:tr>
            <w:tr w:rsidR="008F3B18" w:rsidRPr="008F3B18" w:rsidTr="008F3B18">
              <w:trPr>
                <w:tblCellSpacing w:w="15" w:type="dxa"/>
              </w:trPr>
              <w:tc>
                <w:tcPr>
                  <w:tcW w:w="0" w:type="auto"/>
                  <w:vAlign w:val="center"/>
                  <w:hideMark/>
                </w:tcPr>
                <w:p w:rsidR="008F3B18" w:rsidRPr="008F3B18" w:rsidRDefault="008F3B18" w:rsidP="008F3B18">
                  <w:pPr>
                    <w:spacing w:before="150" w:after="150" w:line="240" w:lineRule="auto"/>
                    <w:rPr>
                      <w:rFonts w:ascii="Times New Roman" w:eastAsia="Times New Roman" w:hAnsi="Times New Roman" w:cs="Times New Roman"/>
                      <w:lang w:eastAsia="tr-TR"/>
                    </w:rPr>
                  </w:pPr>
                  <w:proofErr w:type="spellStart"/>
                  <w:r w:rsidRPr="008F3B18">
                    <w:rPr>
                      <w:rFonts w:ascii="Times New Roman" w:eastAsia="Times New Roman" w:hAnsi="Times New Roman" w:cs="Times New Roman"/>
                      <w:lang w:eastAsia="tr-TR"/>
                    </w:rPr>
                    <w:t>Karapazar</w:t>
                  </w:r>
                  <w:proofErr w:type="spellEnd"/>
                  <w:r w:rsidRPr="008F3B18">
                    <w:rPr>
                      <w:rFonts w:ascii="Times New Roman" w:eastAsia="Times New Roman" w:hAnsi="Times New Roman" w:cs="Times New Roman"/>
                      <w:lang w:eastAsia="tr-TR"/>
                    </w:rPr>
                    <w:t xml:space="preserve">, Salur, </w:t>
                  </w:r>
                  <w:proofErr w:type="spellStart"/>
                  <w:r w:rsidRPr="008F3B18">
                    <w:rPr>
                      <w:rFonts w:ascii="Times New Roman" w:eastAsia="Times New Roman" w:hAnsi="Times New Roman" w:cs="Times New Roman"/>
                      <w:lang w:eastAsia="tr-TR"/>
                    </w:rPr>
                    <w:t>Havullu</w:t>
                  </w:r>
                  <w:proofErr w:type="spellEnd"/>
                  <w:r w:rsidRPr="008F3B18">
                    <w:rPr>
                      <w:rFonts w:ascii="Times New Roman" w:eastAsia="Times New Roman" w:hAnsi="Times New Roman" w:cs="Times New Roman"/>
                      <w:lang w:eastAsia="tr-TR"/>
                    </w:rPr>
                    <w:t xml:space="preserve">, Tatlar, </w:t>
                  </w:r>
                  <w:proofErr w:type="spellStart"/>
                  <w:r w:rsidRPr="008F3B18">
                    <w:rPr>
                      <w:rFonts w:ascii="Times New Roman" w:eastAsia="Times New Roman" w:hAnsi="Times New Roman" w:cs="Times New Roman"/>
                      <w:lang w:eastAsia="tr-TR"/>
                    </w:rPr>
                    <w:t>Mircekiraz</w:t>
                  </w:r>
                  <w:proofErr w:type="spellEnd"/>
                  <w:r w:rsidRPr="008F3B18">
                    <w:rPr>
                      <w:rFonts w:ascii="Times New Roman" w:eastAsia="Times New Roman" w:hAnsi="Times New Roman" w:cs="Times New Roman"/>
                      <w:lang w:eastAsia="tr-TR"/>
                    </w:rPr>
                    <w:t xml:space="preserve"> Köyleri ve Mahalleleri Güzergâhı; </w:t>
                  </w:r>
                </w:p>
              </w:tc>
            </w:tr>
            <w:tr w:rsidR="008F3B18" w:rsidRPr="008F3B18" w:rsidTr="008F3B18">
              <w:trPr>
                <w:tblCellSpacing w:w="15" w:type="dxa"/>
              </w:trPr>
              <w:tc>
                <w:tcPr>
                  <w:tcW w:w="0" w:type="auto"/>
                  <w:vAlign w:val="center"/>
                  <w:hideMark/>
                </w:tcPr>
                <w:p w:rsidR="008F3B18" w:rsidRPr="008F3B18" w:rsidRDefault="008F3B18" w:rsidP="008F3B18">
                  <w:pPr>
                    <w:spacing w:before="150" w:after="150" w:line="240" w:lineRule="auto"/>
                    <w:rPr>
                      <w:rFonts w:ascii="Times New Roman" w:eastAsia="Times New Roman" w:hAnsi="Times New Roman" w:cs="Times New Roman"/>
                      <w:lang w:eastAsia="tr-TR"/>
                    </w:rPr>
                  </w:pPr>
                  <w:proofErr w:type="spellStart"/>
                  <w:r w:rsidRPr="008F3B18">
                    <w:rPr>
                      <w:rFonts w:ascii="Times New Roman" w:eastAsia="Times New Roman" w:hAnsi="Times New Roman" w:cs="Times New Roman"/>
                      <w:lang w:eastAsia="tr-TR"/>
                    </w:rPr>
                    <w:lastRenderedPageBreak/>
                    <w:t>Samat</w:t>
                  </w:r>
                  <w:proofErr w:type="spellEnd"/>
                  <w:r w:rsidRPr="008F3B18">
                    <w:rPr>
                      <w:rFonts w:ascii="Times New Roman" w:eastAsia="Times New Roman" w:hAnsi="Times New Roman" w:cs="Times New Roman"/>
                      <w:lang w:eastAsia="tr-TR"/>
                    </w:rPr>
                    <w:t xml:space="preserve">, </w:t>
                  </w:r>
                  <w:proofErr w:type="spellStart"/>
                  <w:r w:rsidRPr="008F3B18">
                    <w:rPr>
                      <w:rFonts w:ascii="Times New Roman" w:eastAsia="Times New Roman" w:hAnsi="Times New Roman" w:cs="Times New Roman"/>
                      <w:lang w:eastAsia="tr-TR"/>
                    </w:rPr>
                    <w:t>Dursunfakı</w:t>
                  </w:r>
                  <w:proofErr w:type="spellEnd"/>
                  <w:r w:rsidRPr="008F3B18">
                    <w:rPr>
                      <w:rFonts w:ascii="Times New Roman" w:eastAsia="Times New Roman" w:hAnsi="Times New Roman" w:cs="Times New Roman"/>
                      <w:lang w:eastAsia="tr-TR"/>
                    </w:rPr>
                    <w:t xml:space="preserve">, Kürkçüler Köyleri ve Mahalleleri Güzergâhı; </w:t>
                  </w:r>
                </w:p>
              </w:tc>
            </w:tr>
            <w:tr w:rsidR="008F3B18" w:rsidRPr="008F3B18" w:rsidTr="008F3B18">
              <w:trPr>
                <w:tblCellSpacing w:w="15" w:type="dxa"/>
              </w:trPr>
              <w:tc>
                <w:tcPr>
                  <w:tcW w:w="0" w:type="auto"/>
                  <w:vAlign w:val="center"/>
                  <w:hideMark/>
                </w:tcPr>
                <w:p w:rsidR="008F3B18" w:rsidRPr="008F3B18" w:rsidRDefault="008F3B18" w:rsidP="008F3B18">
                  <w:pPr>
                    <w:spacing w:before="150" w:after="150" w:line="240" w:lineRule="auto"/>
                    <w:rPr>
                      <w:rFonts w:ascii="Times New Roman" w:eastAsia="Times New Roman" w:hAnsi="Times New Roman" w:cs="Times New Roman"/>
                      <w:lang w:eastAsia="tr-TR"/>
                    </w:rPr>
                  </w:pPr>
                  <w:r w:rsidRPr="008F3B18">
                    <w:rPr>
                      <w:rFonts w:ascii="Times New Roman" w:eastAsia="Times New Roman" w:hAnsi="Times New Roman" w:cs="Times New Roman"/>
                      <w:lang w:eastAsia="tr-TR"/>
                    </w:rPr>
                    <w:t xml:space="preserve">Karacadağ, </w:t>
                  </w:r>
                  <w:proofErr w:type="spellStart"/>
                  <w:r w:rsidRPr="008F3B18">
                    <w:rPr>
                      <w:rFonts w:ascii="Times New Roman" w:eastAsia="Times New Roman" w:hAnsi="Times New Roman" w:cs="Times New Roman"/>
                      <w:lang w:eastAsia="tr-TR"/>
                    </w:rPr>
                    <w:t>Karacadağdemirciler</w:t>
                  </w:r>
                  <w:proofErr w:type="spellEnd"/>
                  <w:r w:rsidRPr="008F3B18">
                    <w:rPr>
                      <w:rFonts w:ascii="Times New Roman" w:eastAsia="Times New Roman" w:hAnsi="Times New Roman" w:cs="Times New Roman"/>
                      <w:lang w:eastAsia="tr-TR"/>
                    </w:rPr>
                    <w:t xml:space="preserve">, Kapaklı, </w:t>
                  </w:r>
                  <w:proofErr w:type="spellStart"/>
                  <w:r w:rsidRPr="008F3B18">
                    <w:rPr>
                      <w:rFonts w:ascii="Times New Roman" w:eastAsia="Times New Roman" w:hAnsi="Times New Roman" w:cs="Times New Roman"/>
                      <w:lang w:eastAsia="tr-TR"/>
                    </w:rPr>
                    <w:t>Güneydemirciler</w:t>
                  </w:r>
                  <w:proofErr w:type="spellEnd"/>
                  <w:r w:rsidRPr="008F3B18">
                    <w:rPr>
                      <w:rFonts w:ascii="Times New Roman" w:eastAsia="Times New Roman" w:hAnsi="Times New Roman" w:cs="Times New Roman"/>
                      <w:lang w:eastAsia="tr-TR"/>
                    </w:rPr>
                    <w:t xml:space="preserve">, Koçumlar Köyleri ve Mahalleleri </w:t>
                  </w:r>
                  <w:proofErr w:type="spellStart"/>
                  <w:r w:rsidRPr="008F3B18">
                    <w:rPr>
                      <w:rFonts w:ascii="Times New Roman" w:eastAsia="Times New Roman" w:hAnsi="Times New Roman" w:cs="Times New Roman"/>
                      <w:lang w:eastAsia="tr-TR"/>
                    </w:rPr>
                    <w:t>Güzer</w:t>
                  </w:r>
                  <w:proofErr w:type="spellEnd"/>
                  <w:r w:rsidRPr="008F3B18">
                    <w:rPr>
                      <w:rFonts w:ascii="Times New Roman" w:eastAsia="Times New Roman" w:hAnsi="Times New Roman" w:cs="Times New Roman"/>
                      <w:lang w:eastAsia="tr-TR"/>
                    </w:rPr>
                    <w:t xml:space="preserve"> </w:t>
                  </w:r>
                </w:p>
              </w:tc>
            </w:tr>
            <w:tr w:rsidR="008F3B18" w:rsidRPr="008F3B18" w:rsidTr="008F3B18">
              <w:trPr>
                <w:tblCellSpacing w:w="15" w:type="dxa"/>
              </w:trPr>
              <w:tc>
                <w:tcPr>
                  <w:tcW w:w="0" w:type="auto"/>
                  <w:vAlign w:val="center"/>
                  <w:hideMark/>
                </w:tcPr>
                <w:p w:rsidR="008F3B18" w:rsidRPr="008F3B18" w:rsidRDefault="008F3B18" w:rsidP="008F3B18">
                  <w:pPr>
                    <w:spacing w:before="150" w:after="150" w:line="240" w:lineRule="auto"/>
                    <w:rPr>
                      <w:rFonts w:ascii="Times New Roman" w:eastAsia="Times New Roman" w:hAnsi="Times New Roman" w:cs="Times New Roman"/>
                      <w:lang w:eastAsia="tr-TR"/>
                    </w:rPr>
                  </w:pPr>
                  <w:proofErr w:type="spellStart"/>
                  <w:r w:rsidRPr="008F3B18">
                    <w:rPr>
                      <w:rFonts w:ascii="Times New Roman" w:eastAsia="Times New Roman" w:hAnsi="Times New Roman" w:cs="Times New Roman"/>
                      <w:lang w:eastAsia="tr-TR"/>
                    </w:rPr>
                    <w:t>Çayören</w:t>
                  </w:r>
                  <w:proofErr w:type="spellEnd"/>
                  <w:r w:rsidRPr="008F3B18">
                    <w:rPr>
                      <w:rFonts w:ascii="Times New Roman" w:eastAsia="Times New Roman" w:hAnsi="Times New Roman" w:cs="Times New Roman"/>
                      <w:lang w:eastAsia="tr-TR"/>
                    </w:rPr>
                    <w:t xml:space="preserve">, Yunuslar, Çağış, </w:t>
                  </w:r>
                  <w:proofErr w:type="spellStart"/>
                  <w:r w:rsidRPr="008F3B18">
                    <w:rPr>
                      <w:rFonts w:ascii="Times New Roman" w:eastAsia="Times New Roman" w:hAnsi="Times New Roman" w:cs="Times New Roman"/>
                      <w:lang w:eastAsia="tr-TR"/>
                    </w:rPr>
                    <w:t>Akçabey</w:t>
                  </w:r>
                  <w:proofErr w:type="spellEnd"/>
                  <w:r w:rsidRPr="008F3B18">
                    <w:rPr>
                      <w:rFonts w:ascii="Times New Roman" w:eastAsia="Times New Roman" w:hAnsi="Times New Roman" w:cs="Times New Roman"/>
                      <w:lang w:eastAsia="tr-TR"/>
                    </w:rPr>
                    <w:t xml:space="preserve">, Örencik Köyleri ve Mahalleleri Güzergâhı; </w:t>
                  </w:r>
                </w:p>
              </w:tc>
            </w:tr>
            <w:tr w:rsidR="008F3B18" w:rsidRPr="008F3B18" w:rsidTr="008F3B18">
              <w:trPr>
                <w:tblCellSpacing w:w="15" w:type="dxa"/>
              </w:trPr>
              <w:tc>
                <w:tcPr>
                  <w:tcW w:w="0" w:type="auto"/>
                  <w:vAlign w:val="center"/>
                  <w:hideMark/>
                </w:tcPr>
                <w:p w:rsidR="008F3B18" w:rsidRPr="008F3B18" w:rsidRDefault="008F3B18" w:rsidP="008F3B18">
                  <w:pPr>
                    <w:spacing w:before="150" w:after="150" w:line="240" w:lineRule="auto"/>
                    <w:rPr>
                      <w:rFonts w:ascii="Times New Roman" w:eastAsia="Times New Roman" w:hAnsi="Times New Roman" w:cs="Times New Roman"/>
                      <w:lang w:eastAsia="tr-TR"/>
                    </w:rPr>
                  </w:pPr>
                  <w:proofErr w:type="spellStart"/>
                  <w:r w:rsidRPr="008F3B18">
                    <w:rPr>
                      <w:rFonts w:ascii="Times New Roman" w:eastAsia="Times New Roman" w:hAnsi="Times New Roman" w:cs="Times New Roman"/>
                      <w:lang w:eastAsia="tr-TR"/>
                    </w:rPr>
                    <w:t>Demircisopran</w:t>
                  </w:r>
                  <w:proofErr w:type="spellEnd"/>
                  <w:r w:rsidRPr="008F3B18">
                    <w:rPr>
                      <w:rFonts w:ascii="Times New Roman" w:eastAsia="Times New Roman" w:hAnsi="Times New Roman" w:cs="Times New Roman"/>
                      <w:lang w:eastAsia="tr-TR"/>
                    </w:rPr>
                    <w:t xml:space="preserve">, </w:t>
                  </w:r>
                  <w:proofErr w:type="spellStart"/>
                  <w:r w:rsidRPr="008F3B18">
                    <w:rPr>
                      <w:rFonts w:ascii="Times New Roman" w:eastAsia="Times New Roman" w:hAnsi="Times New Roman" w:cs="Times New Roman"/>
                      <w:lang w:eastAsia="tr-TR"/>
                    </w:rPr>
                    <w:t>Külef</w:t>
                  </w:r>
                  <w:proofErr w:type="spellEnd"/>
                  <w:r w:rsidRPr="008F3B18">
                    <w:rPr>
                      <w:rFonts w:ascii="Times New Roman" w:eastAsia="Times New Roman" w:hAnsi="Times New Roman" w:cs="Times New Roman"/>
                      <w:lang w:eastAsia="tr-TR"/>
                    </w:rPr>
                    <w:t xml:space="preserve">, Zeyneller, </w:t>
                  </w:r>
                  <w:proofErr w:type="spellStart"/>
                  <w:r w:rsidRPr="008F3B18">
                    <w:rPr>
                      <w:rFonts w:ascii="Times New Roman" w:eastAsia="Times New Roman" w:hAnsi="Times New Roman" w:cs="Times New Roman"/>
                      <w:lang w:eastAsia="tr-TR"/>
                    </w:rPr>
                    <w:t>Kalaç</w:t>
                  </w:r>
                  <w:proofErr w:type="spellEnd"/>
                  <w:r w:rsidRPr="008F3B18">
                    <w:rPr>
                      <w:rFonts w:ascii="Times New Roman" w:eastAsia="Times New Roman" w:hAnsi="Times New Roman" w:cs="Times New Roman"/>
                      <w:lang w:eastAsia="tr-TR"/>
                    </w:rPr>
                    <w:t xml:space="preserve">, Ortaca, </w:t>
                  </w:r>
                  <w:proofErr w:type="spellStart"/>
                  <w:r w:rsidRPr="008F3B18">
                    <w:rPr>
                      <w:rFonts w:ascii="Times New Roman" w:eastAsia="Times New Roman" w:hAnsi="Times New Roman" w:cs="Times New Roman"/>
                      <w:lang w:eastAsia="tr-TR"/>
                    </w:rPr>
                    <w:t>Beşkonak</w:t>
                  </w:r>
                  <w:proofErr w:type="spellEnd"/>
                  <w:r w:rsidRPr="008F3B18">
                    <w:rPr>
                      <w:rFonts w:ascii="Times New Roman" w:eastAsia="Times New Roman" w:hAnsi="Times New Roman" w:cs="Times New Roman"/>
                      <w:lang w:eastAsia="tr-TR"/>
                    </w:rPr>
                    <w:t xml:space="preserve"> Köyleri ve Mahalleleri Güzergâhı; </w:t>
                  </w:r>
                </w:p>
              </w:tc>
            </w:tr>
            <w:tr w:rsidR="008F3B18" w:rsidRPr="008F3B18" w:rsidTr="008F3B18">
              <w:trPr>
                <w:tblCellSpacing w:w="15" w:type="dxa"/>
              </w:trPr>
              <w:tc>
                <w:tcPr>
                  <w:tcW w:w="0" w:type="auto"/>
                  <w:vAlign w:val="center"/>
                  <w:hideMark/>
                </w:tcPr>
                <w:p w:rsidR="008F3B18" w:rsidRPr="008F3B18" w:rsidRDefault="008F3B18" w:rsidP="008F3B18">
                  <w:pPr>
                    <w:spacing w:before="150" w:after="150" w:line="240" w:lineRule="auto"/>
                    <w:rPr>
                      <w:rFonts w:ascii="Times New Roman" w:eastAsia="Times New Roman" w:hAnsi="Times New Roman" w:cs="Times New Roman"/>
                      <w:lang w:eastAsia="tr-TR"/>
                    </w:rPr>
                  </w:pPr>
                  <w:proofErr w:type="spellStart"/>
                  <w:r w:rsidRPr="008F3B18">
                    <w:rPr>
                      <w:rFonts w:ascii="Times New Roman" w:eastAsia="Times New Roman" w:hAnsi="Times New Roman" w:cs="Times New Roman"/>
                      <w:lang w:eastAsia="tr-TR"/>
                    </w:rPr>
                    <w:t>Yazıköy</w:t>
                  </w:r>
                  <w:proofErr w:type="spellEnd"/>
                  <w:r w:rsidRPr="008F3B18">
                    <w:rPr>
                      <w:rFonts w:ascii="Times New Roman" w:eastAsia="Times New Roman" w:hAnsi="Times New Roman" w:cs="Times New Roman"/>
                      <w:lang w:eastAsia="tr-TR"/>
                    </w:rPr>
                    <w:t xml:space="preserve">, </w:t>
                  </w:r>
                  <w:proofErr w:type="spellStart"/>
                  <w:r w:rsidRPr="008F3B18">
                    <w:rPr>
                      <w:rFonts w:ascii="Times New Roman" w:eastAsia="Times New Roman" w:hAnsi="Times New Roman" w:cs="Times New Roman"/>
                      <w:lang w:eastAsia="tr-TR"/>
                    </w:rPr>
                    <w:t>Yakaboy</w:t>
                  </w:r>
                  <w:proofErr w:type="spellEnd"/>
                  <w:r w:rsidRPr="008F3B18">
                    <w:rPr>
                      <w:rFonts w:ascii="Times New Roman" w:eastAsia="Times New Roman" w:hAnsi="Times New Roman" w:cs="Times New Roman"/>
                      <w:lang w:eastAsia="tr-TR"/>
                    </w:rPr>
                    <w:t xml:space="preserve">, </w:t>
                  </w:r>
                  <w:proofErr w:type="spellStart"/>
                  <w:r w:rsidRPr="008F3B18">
                    <w:rPr>
                      <w:rFonts w:ascii="Times New Roman" w:eastAsia="Times New Roman" w:hAnsi="Times New Roman" w:cs="Times New Roman"/>
                      <w:lang w:eastAsia="tr-TR"/>
                    </w:rPr>
                    <w:t>Mürdükler</w:t>
                  </w:r>
                  <w:proofErr w:type="spellEnd"/>
                  <w:r w:rsidRPr="008F3B18">
                    <w:rPr>
                      <w:rFonts w:ascii="Times New Roman" w:eastAsia="Times New Roman" w:hAnsi="Times New Roman" w:cs="Times New Roman"/>
                      <w:lang w:eastAsia="tr-TR"/>
                    </w:rPr>
                    <w:t xml:space="preserve">, </w:t>
                  </w:r>
                  <w:proofErr w:type="spellStart"/>
                  <w:r w:rsidRPr="008F3B18">
                    <w:rPr>
                      <w:rFonts w:ascii="Times New Roman" w:eastAsia="Times New Roman" w:hAnsi="Times New Roman" w:cs="Times New Roman"/>
                      <w:lang w:eastAsia="tr-TR"/>
                    </w:rPr>
                    <w:t>Muratfakılar</w:t>
                  </w:r>
                  <w:proofErr w:type="spellEnd"/>
                  <w:r w:rsidRPr="008F3B18">
                    <w:rPr>
                      <w:rFonts w:ascii="Times New Roman" w:eastAsia="Times New Roman" w:hAnsi="Times New Roman" w:cs="Times New Roman"/>
                      <w:lang w:eastAsia="tr-TR"/>
                    </w:rPr>
                    <w:t xml:space="preserve">, </w:t>
                  </w:r>
                  <w:proofErr w:type="spellStart"/>
                  <w:r w:rsidRPr="008F3B18">
                    <w:rPr>
                      <w:rFonts w:ascii="Times New Roman" w:eastAsia="Times New Roman" w:hAnsi="Times New Roman" w:cs="Times New Roman"/>
                      <w:lang w:eastAsia="tr-TR"/>
                    </w:rPr>
                    <w:t>İnköy</w:t>
                  </w:r>
                  <w:proofErr w:type="spellEnd"/>
                  <w:r w:rsidRPr="008F3B18">
                    <w:rPr>
                      <w:rFonts w:ascii="Times New Roman" w:eastAsia="Times New Roman" w:hAnsi="Times New Roman" w:cs="Times New Roman"/>
                      <w:lang w:eastAsia="tr-TR"/>
                    </w:rPr>
                    <w:t xml:space="preserve">, </w:t>
                  </w:r>
                  <w:proofErr w:type="spellStart"/>
                  <w:r w:rsidRPr="008F3B18">
                    <w:rPr>
                      <w:rFonts w:ascii="Times New Roman" w:eastAsia="Times New Roman" w:hAnsi="Times New Roman" w:cs="Times New Roman"/>
                      <w:lang w:eastAsia="tr-TR"/>
                    </w:rPr>
                    <w:t>Süllertoklar</w:t>
                  </w:r>
                  <w:proofErr w:type="spellEnd"/>
                  <w:r w:rsidRPr="008F3B18">
                    <w:rPr>
                      <w:rFonts w:ascii="Times New Roman" w:eastAsia="Times New Roman" w:hAnsi="Times New Roman" w:cs="Times New Roman"/>
                      <w:lang w:eastAsia="tr-TR"/>
                    </w:rPr>
                    <w:t xml:space="preserve">, Balcılar, </w:t>
                  </w:r>
                  <w:proofErr w:type="spellStart"/>
                  <w:r w:rsidRPr="008F3B18">
                    <w:rPr>
                      <w:rFonts w:ascii="Times New Roman" w:eastAsia="Times New Roman" w:hAnsi="Times New Roman" w:cs="Times New Roman"/>
                      <w:lang w:eastAsia="tr-TR"/>
                    </w:rPr>
                    <w:t>Ümitköy</w:t>
                  </w:r>
                  <w:proofErr w:type="spellEnd"/>
                  <w:r w:rsidRPr="008F3B18">
                    <w:rPr>
                      <w:rFonts w:ascii="Times New Roman" w:eastAsia="Times New Roman" w:hAnsi="Times New Roman" w:cs="Times New Roman"/>
                      <w:lang w:eastAsia="tr-TR"/>
                    </w:rPr>
                    <w:t xml:space="preserve"> Köyleri ve Mahalleleri </w:t>
                  </w:r>
                  <w:proofErr w:type="gramStart"/>
                  <w:r w:rsidRPr="008F3B18">
                    <w:rPr>
                      <w:rFonts w:ascii="Times New Roman" w:eastAsia="Times New Roman" w:hAnsi="Times New Roman" w:cs="Times New Roman"/>
                      <w:lang w:eastAsia="tr-TR"/>
                    </w:rPr>
                    <w:t>Güzergahı</w:t>
                  </w:r>
                  <w:proofErr w:type="gramEnd"/>
                  <w:r w:rsidRPr="008F3B18">
                    <w:rPr>
                      <w:rFonts w:ascii="Times New Roman" w:eastAsia="Times New Roman" w:hAnsi="Times New Roman" w:cs="Times New Roman"/>
                      <w:lang w:eastAsia="tr-TR"/>
                    </w:rPr>
                    <w:t xml:space="preserve">; </w:t>
                  </w:r>
                </w:p>
              </w:tc>
            </w:tr>
            <w:tr w:rsidR="008F3B18" w:rsidRPr="008F3B18" w:rsidTr="008F3B18">
              <w:trPr>
                <w:tblCellSpacing w:w="15" w:type="dxa"/>
              </w:trPr>
              <w:tc>
                <w:tcPr>
                  <w:tcW w:w="0" w:type="auto"/>
                  <w:vAlign w:val="center"/>
                  <w:hideMark/>
                </w:tcPr>
                <w:p w:rsidR="008F3B18" w:rsidRPr="008F3B18" w:rsidRDefault="008F3B18" w:rsidP="008F3B18">
                  <w:pPr>
                    <w:spacing w:before="150" w:after="150" w:line="240" w:lineRule="auto"/>
                    <w:rPr>
                      <w:rFonts w:ascii="Times New Roman" w:eastAsia="Times New Roman" w:hAnsi="Times New Roman" w:cs="Times New Roman"/>
                      <w:lang w:eastAsia="tr-TR"/>
                    </w:rPr>
                  </w:pPr>
                  <w:proofErr w:type="spellStart"/>
                  <w:r w:rsidRPr="008F3B18">
                    <w:rPr>
                      <w:rFonts w:ascii="Times New Roman" w:eastAsia="Times New Roman" w:hAnsi="Times New Roman" w:cs="Times New Roman"/>
                      <w:lang w:eastAsia="tr-TR"/>
                    </w:rPr>
                    <w:t>Elören</w:t>
                  </w:r>
                  <w:proofErr w:type="spellEnd"/>
                  <w:r w:rsidRPr="008F3B18">
                    <w:rPr>
                      <w:rFonts w:ascii="Times New Roman" w:eastAsia="Times New Roman" w:hAnsi="Times New Roman" w:cs="Times New Roman"/>
                      <w:lang w:eastAsia="tr-TR"/>
                    </w:rPr>
                    <w:t xml:space="preserve">, Asmaca, İmamlar, </w:t>
                  </w:r>
                  <w:proofErr w:type="spellStart"/>
                  <w:r w:rsidRPr="008F3B18">
                    <w:rPr>
                      <w:rFonts w:ascii="Times New Roman" w:eastAsia="Times New Roman" w:hAnsi="Times New Roman" w:cs="Times New Roman"/>
                      <w:lang w:eastAsia="tr-TR"/>
                    </w:rPr>
                    <w:t>Davutbeyli</w:t>
                  </w:r>
                  <w:proofErr w:type="spellEnd"/>
                  <w:r w:rsidRPr="008F3B18">
                    <w:rPr>
                      <w:rFonts w:ascii="Times New Roman" w:eastAsia="Times New Roman" w:hAnsi="Times New Roman" w:cs="Times New Roman"/>
                      <w:lang w:eastAsia="tr-TR"/>
                    </w:rPr>
                    <w:t xml:space="preserve">, </w:t>
                  </w:r>
                  <w:proofErr w:type="spellStart"/>
                  <w:r w:rsidRPr="008F3B18">
                    <w:rPr>
                      <w:rFonts w:ascii="Times New Roman" w:eastAsia="Times New Roman" w:hAnsi="Times New Roman" w:cs="Times New Roman"/>
                      <w:lang w:eastAsia="tr-TR"/>
                    </w:rPr>
                    <w:t>Aktaşkurtlar</w:t>
                  </w:r>
                  <w:proofErr w:type="spellEnd"/>
                  <w:r w:rsidRPr="008F3B18">
                    <w:rPr>
                      <w:rFonts w:ascii="Times New Roman" w:eastAsia="Times New Roman" w:hAnsi="Times New Roman" w:cs="Times New Roman"/>
                      <w:lang w:eastAsia="tr-TR"/>
                    </w:rPr>
                    <w:t xml:space="preserve"> Köyleri ve Mahalleleri Güzergâhı; </w:t>
                  </w:r>
                </w:p>
              </w:tc>
            </w:tr>
          </w:tbl>
          <w:p w:rsidR="008F3B18" w:rsidRPr="008F3B18" w:rsidRDefault="008F3B18" w:rsidP="008F3B18">
            <w:pPr>
              <w:spacing w:before="150" w:after="150" w:line="240" w:lineRule="auto"/>
              <w:rPr>
                <w:rFonts w:ascii="Times New Roman" w:eastAsia="Times New Roman" w:hAnsi="Times New Roman" w:cs="Times New Roman"/>
                <w:lang w:eastAsia="tr-TR"/>
              </w:rPr>
            </w:pPr>
          </w:p>
        </w:tc>
        <w:tc>
          <w:tcPr>
            <w:tcW w:w="589" w:type="pct"/>
            <w:vAlign w:val="center"/>
            <w:hideMark/>
          </w:tcPr>
          <w:p w:rsidR="008F3B18" w:rsidRPr="008F3B18" w:rsidRDefault="008F3B18" w:rsidP="008F3B18">
            <w:pPr>
              <w:spacing w:before="150" w:after="150" w:line="240" w:lineRule="auto"/>
              <w:jc w:val="center"/>
              <w:rPr>
                <w:rFonts w:ascii="Times New Roman" w:eastAsia="Times New Roman" w:hAnsi="Times New Roman" w:cs="Times New Roman"/>
                <w:lang w:eastAsia="tr-TR"/>
              </w:rPr>
            </w:pPr>
            <w:r w:rsidRPr="008F3B18">
              <w:rPr>
                <w:rFonts w:ascii="Times New Roman" w:eastAsia="Times New Roman" w:hAnsi="Times New Roman" w:cs="Times New Roman"/>
                <w:lang w:eastAsia="tr-TR"/>
              </w:rPr>
              <w:lastRenderedPageBreak/>
              <w:t>15%</w:t>
            </w:r>
          </w:p>
        </w:tc>
        <w:tc>
          <w:tcPr>
            <w:tcW w:w="522" w:type="pct"/>
            <w:vAlign w:val="center"/>
            <w:hideMark/>
          </w:tcPr>
          <w:p w:rsidR="008F3B18" w:rsidRPr="008F3B18" w:rsidRDefault="008F3B18" w:rsidP="008F3B18">
            <w:pPr>
              <w:spacing w:before="150" w:after="150" w:line="240" w:lineRule="auto"/>
              <w:jc w:val="center"/>
              <w:rPr>
                <w:rFonts w:ascii="Times New Roman" w:eastAsia="Times New Roman" w:hAnsi="Times New Roman" w:cs="Times New Roman"/>
                <w:lang w:eastAsia="tr-TR"/>
              </w:rPr>
            </w:pPr>
            <w:r w:rsidRPr="008F3B18">
              <w:rPr>
                <w:rFonts w:ascii="Times New Roman" w:eastAsia="Times New Roman" w:hAnsi="Times New Roman" w:cs="Times New Roman"/>
                <w:lang w:eastAsia="tr-TR"/>
              </w:rPr>
              <w:t>25%</w:t>
            </w:r>
          </w:p>
        </w:tc>
        <w:tc>
          <w:tcPr>
            <w:tcW w:w="798" w:type="pct"/>
            <w:vAlign w:val="center"/>
            <w:hideMark/>
          </w:tcPr>
          <w:p w:rsidR="008F3B18" w:rsidRPr="008F3B18" w:rsidRDefault="008F3B18" w:rsidP="008F3B18">
            <w:pPr>
              <w:spacing w:before="150" w:after="150" w:line="240" w:lineRule="auto"/>
              <w:jc w:val="center"/>
              <w:rPr>
                <w:rFonts w:ascii="Times New Roman" w:eastAsia="Times New Roman" w:hAnsi="Times New Roman" w:cs="Times New Roman"/>
                <w:lang w:eastAsia="tr-TR"/>
              </w:rPr>
            </w:pPr>
            <w:r w:rsidRPr="008F3B18">
              <w:rPr>
                <w:rFonts w:ascii="Times New Roman" w:eastAsia="Times New Roman" w:hAnsi="Times New Roman" w:cs="Times New Roman"/>
                <w:lang w:eastAsia="tr-TR"/>
              </w:rPr>
              <w:t>60</w:t>
            </w:r>
          </w:p>
        </w:tc>
      </w:tr>
    </w:tbl>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lang w:eastAsia="tr-TR"/>
        </w:rPr>
        <w:br/>
      </w:r>
      <w:r w:rsidRPr="008F3B18">
        <w:rPr>
          <w:rFonts w:ascii="Times New Roman" w:eastAsia="Times New Roman" w:hAnsi="Times New Roman" w:cs="Times New Roman"/>
          <w:b/>
          <w:bCs/>
          <w:lang w:eastAsia="tr-TR"/>
        </w:rPr>
        <w:t>6.</w:t>
      </w:r>
      <w:r w:rsidRPr="008F3B18">
        <w:rPr>
          <w:rFonts w:ascii="Times New Roman" w:eastAsia="Times New Roman" w:hAnsi="Times New Roman" w:cs="Times New Roman"/>
          <w:lang w:eastAsia="tr-TR"/>
        </w:rPr>
        <w:t xml:space="preserve"> İhale yerli ve yabancı tüm isteklilere açıktır. </w:t>
      </w:r>
      <w:r w:rsidRPr="008F3B18">
        <w:rPr>
          <w:rFonts w:ascii="Times New Roman" w:eastAsia="Times New Roman" w:hAnsi="Times New Roman" w:cs="Times New Roman"/>
          <w:lang w:eastAsia="tr-TR"/>
        </w:rPr>
        <w:br/>
      </w:r>
      <w:r w:rsidRPr="008F3B18">
        <w:rPr>
          <w:rFonts w:ascii="Times New Roman" w:eastAsia="Times New Roman" w:hAnsi="Times New Roman" w:cs="Times New Roman"/>
          <w:b/>
          <w:bCs/>
          <w:lang w:eastAsia="tr-TR"/>
        </w:rPr>
        <w:t>7.</w:t>
      </w:r>
      <w:r w:rsidRPr="008F3B18">
        <w:rPr>
          <w:rFonts w:ascii="Times New Roman" w:eastAsia="Times New Roman" w:hAnsi="Times New Roman" w:cs="Times New Roman"/>
          <w:lang w:eastAsia="tr-TR"/>
        </w:rPr>
        <w:t xml:space="preserve"> İhale dokümanı EKAP üzerinden bedelsiz olarak görülebilir. Ancak, ihaleye teklif verecek olanların, e-imza kullanarak EKAP üzerinden ihale dokümanını indirmeleri zorunludur. </w:t>
      </w:r>
      <w:r w:rsidRPr="008F3B18">
        <w:rPr>
          <w:rFonts w:ascii="Times New Roman" w:eastAsia="Times New Roman" w:hAnsi="Times New Roman" w:cs="Times New Roman"/>
          <w:lang w:eastAsia="tr-TR"/>
        </w:rPr>
        <w:br/>
      </w:r>
      <w:r w:rsidRPr="008F3B18">
        <w:rPr>
          <w:rFonts w:ascii="Times New Roman" w:eastAsia="Times New Roman" w:hAnsi="Times New Roman" w:cs="Times New Roman"/>
          <w:b/>
          <w:bCs/>
          <w:lang w:eastAsia="tr-TR"/>
        </w:rPr>
        <w:t>8.</w:t>
      </w:r>
      <w:r w:rsidRPr="008F3B18">
        <w:rPr>
          <w:rFonts w:ascii="Times New Roman" w:eastAsia="Times New Roman" w:hAnsi="Times New Roman" w:cs="Times New Roman"/>
          <w:lang w:eastAsia="tr-TR"/>
        </w:rPr>
        <w:t xml:space="preserve"> Teklifler, EKAP üzerinden elektronik ortamda hazırlandıktan sonra, e-imza ile imzalanarak, teklife ilişkin e-anahtar ile birlikte ihale tarih ve saatine kadar EKAP üzerinden gönderilecektir. </w:t>
      </w:r>
      <w:r w:rsidRPr="008F3B18">
        <w:rPr>
          <w:rFonts w:ascii="Times New Roman" w:eastAsia="Times New Roman" w:hAnsi="Times New Roman" w:cs="Times New Roman"/>
          <w:lang w:eastAsia="tr-TR"/>
        </w:rPr>
        <w:br/>
      </w:r>
      <w:r w:rsidRPr="008F3B18">
        <w:rPr>
          <w:rFonts w:ascii="Times New Roman" w:eastAsia="Times New Roman" w:hAnsi="Times New Roman" w:cs="Times New Roman"/>
          <w:b/>
          <w:bCs/>
          <w:lang w:eastAsia="tr-TR"/>
        </w:rPr>
        <w:t>9.</w:t>
      </w:r>
      <w:r w:rsidRPr="008F3B18">
        <w:rPr>
          <w:rFonts w:ascii="Times New Roman" w:eastAsia="Times New Roman" w:hAnsi="Times New Roman" w:cs="Times New Roman"/>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F3B18">
        <w:rPr>
          <w:rFonts w:ascii="Times New Roman" w:eastAsia="Times New Roman" w:hAnsi="Times New Roman" w:cs="Times New Roman"/>
          <w:lang w:eastAsia="tr-TR"/>
        </w:rPr>
        <w:br/>
      </w:r>
      <w:r w:rsidRPr="008F3B18">
        <w:rPr>
          <w:rFonts w:ascii="Times New Roman" w:eastAsia="Times New Roman" w:hAnsi="Times New Roman" w:cs="Times New Roman"/>
          <w:b/>
          <w:bCs/>
          <w:lang w:eastAsia="tr-TR"/>
        </w:rPr>
        <w:t>10.</w:t>
      </w:r>
      <w:r w:rsidRPr="008F3B18">
        <w:rPr>
          <w:rFonts w:ascii="Times New Roman" w:eastAsia="Times New Roman" w:hAnsi="Times New Roman" w:cs="Times New Roman"/>
          <w:lang w:eastAsia="tr-TR"/>
        </w:rPr>
        <w:t xml:space="preserve"> Bu ihalede, işin tamamı için teklif verilecektir. </w:t>
      </w:r>
      <w:r w:rsidRPr="008F3B18">
        <w:rPr>
          <w:rFonts w:ascii="Times New Roman" w:eastAsia="Times New Roman" w:hAnsi="Times New Roman" w:cs="Times New Roman"/>
          <w:lang w:eastAsia="tr-TR"/>
        </w:rPr>
        <w:br/>
      </w:r>
      <w:r w:rsidRPr="008F3B18">
        <w:rPr>
          <w:rFonts w:ascii="Times New Roman" w:eastAsia="Times New Roman" w:hAnsi="Times New Roman" w:cs="Times New Roman"/>
          <w:b/>
          <w:bCs/>
          <w:lang w:eastAsia="tr-TR"/>
        </w:rPr>
        <w:t>11.</w:t>
      </w:r>
      <w:r w:rsidRPr="008F3B18">
        <w:rPr>
          <w:rFonts w:ascii="Times New Roman" w:eastAsia="Times New Roman" w:hAnsi="Times New Roman" w:cs="Times New Roman"/>
          <w:lang w:eastAsia="tr-TR"/>
        </w:rPr>
        <w:t xml:space="preserve"> İstekliler teklif ettikleri bedelin %3’ünden az olmamak üzere kendi belirleyecekleri tutarda geçici teminat vereceklerdir. </w:t>
      </w:r>
      <w:r w:rsidRPr="008F3B18">
        <w:rPr>
          <w:rFonts w:ascii="Times New Roman" w:eastAsia="Times New Roman" w:hAnsi="Times New Roman" w:cs="Times New Roman"/>
          <w:lang w:eastAsia="tr-TR"/>
        </w:rPr>
        <w:br/>
      </w:r>
      <w:r w:rsidRPr="008F3B18">
        <w:rPr>
          <w:rFonts w:ascii="Times New Roman" w:eastAsia="Times New Roman" w:hAnsi="Times New Roman" w:cs="Times New Roman"/>
          <w:b/>
          <w:bCs/>
          <w:lang w:eastAsia="tr-TR"/>
        </w:rPr>
        <w:t>12.</w:t>
      </w:r>
      <w:r w:rsidRPr="008F3B18">
        <w:rPr>
          <w:rFonts w:ascii="Times New Roman" w:eastAsia="Times New Roman" w:hAnsi="Times New Roman" w:cs="Times New Roman"/>
          <w:lang w:eastAsia="tr-TR"/>
        </w:rPr>
        <w:t xml:space="preserve"> Bu ihalede elektronik eksiltme yapılmayacaktır. </w:t>
      </w:r>
      <w:r w:rsidRPr="008F3B18">
        <w:rPr>
          <w:rFonts w:ascii="Times New Roman" w:eastAsia="Times New Roman" w:hAnsi="Times New Roman" w:cs="Times New Roman"/>
          <w:lang w:eastAsia="tr-TR"/>
        </w:rPr>
        <w:br/>
      </w:r>
      <w:r w:rsidRPr="008F3B18">
        <w:rPr>
          <w:rFonts w:ascii="Times New Roman" w:eastAsia="Times New Roman" w:hAnsi="Times New Roman" w:cs="Times New Roman"/>
          <w:b/>
          <w:bCs/>
          <w:lang w:eastAsia="tr-TR"/>
        </w:rPr>
        <w:t>13.</w:t>
      </w:r>
      <w:r w:rsidRPr="008F3B18">
        <w:rPr>
          <w:rFonts w:ascii="Times New Roman" w:eastAsia="Times New Roman" w:hAnsi="Times New Roman" w:cs="Times New Roman"/>
          <w:lang w:eastAsia="tr-TR"/>
        </w:rPr>
        <w:t xml:space="preserve"> Verilen tekliflerin geçerlilik süresi, ihale tarihinden itibaren 120 (</w:t>
      </w:r>
      <w:proofErr w:type="spellStart"/>
      <w:r w:rsidRPr="008F3B18">
        <w:rPr>
          <w:rFonts w:ascii="Times New Roman" w:eastAsia="Times New Roman" w:hAnsi="Times New Roman" w:cs="Times New Roman"/>
          <w:lang w:eastAsia="tr-TR"/>
        </w:rPr>
        <w:t>YüzYirmi</w:t>
      </w:r>
      <w:proofErr w:type="spellEnd"/>
      <w:r w:rsidRPr="008F3B18">
        <w:rPr>
          <w:rFonts w:ascii="Times New Roman" w:eastAsia="Times New Roman" w:hAnsi="Times New Roman" w:cs="Times New Roman"/>
          <w:lang w:eastAsia="tr-TR"/>
        </w:rPr>
        <w:t xml:space="preserve">) takvim günüdür. </w:t>
      </w:r>
      <w:r w:rsidRPr="008F3B18">
        <w:rPr>
          <w:rFonts w:ascii="Times New Roman" w:eastAsia="Times New Roman" w:hAnsi="Times New Roman" w:cs="Times New Roman"/>
          <w:lang w:eastAsia="tr-TR"/>
        </w:rPr>
        <w:br/>
      </w:r>
      <w:r w:rsidRPr="008F3B18">
        <w:rPr>
          <w:rFonts w:ascii="Times New Roman" w:eastAsia="Times New Roman" w:hAnsi="Times New Roman" w:cs="Times New Roman"/>
          <w:b/>
          <w:bCs/>
          <w:lang w:eastAsia="tr-TR"/>
        </w:rPr>
        <w:t>14.</w:t>
      </w:r>
      <w:r w:rsidRPr="008F3B18">
        <w:rPr>
          <w:rFonts w:ascii="Times New Roman" w:eastAsia="Times New Roman" w:hAnsi="Times New Roman" w:cs="Times New Roman"/>
          <w:lang w:eastAsia="tr-TR"/>
        </w:rPr>
        <w:t>Konsorsiyum olarak ihaleye teklif verilemez.</w:t>
      </w:r>
      <w:r w:rsidRPr="008F3B18">
        <w:rPr>
          <w:rFonts w:ascii="Times New Roman" w:eastAsia="Times New Roman" w:hAnsi="Times New Roman" w:cs="Times New Roman"/>
          <w:lang w:eastAsia="tr-TR"/>
        </w:rPr>
        <w:br/>
      </w:r>
      <w:r w:rsidRPr="008F3B18">
        <w:rPr>
          <w:rFonts w:ascii="Times New Roman" w:eastAsia="Times New Roman" w:hAnsi="Times New Roman" w:cs="Times New Roman"/>
          <w:b/>
          <w:bCs/>
          <w:lang w:eastAsia="tr-TR"/>
        </w:rPr>
        <w:t>15. Diğer hususlar:</w:t>
      </w:r>
    </w:p>
    <w:p w:rsidR="008F3B18" w:rsidRPr="008F3B18" w:rsidRDefault="008F3B18" w:rsidP="008F3B18">
      <w:pPr>
        <w:spacing w:after="0" w:line="240" w:lineRule="auto"/>
        <w:rPr>
          <w:rFonts w:ascii="Times New Roman" w:eastAsia="Times New Roman" w:hAnsi="Times New Roman" w:cs="Times New Roman"/>
          <w:lang w:eastAsia="tr-TR"/>
        </w:rPr>
      </w:pPr>
      <w:r w:rsidRPr="008F3B18">
        <w:rPr>
          <w:rFonts w:ascii="Times New Roman" w:eastAsia="Times New Roman" w:hAnsi="Times New Roman" w:cs="Times New Roman"/>
          <w:lang w:eastAsia="tr-TR"/>
        </w:rPr>
        <w:t>İhalede Uygulanacak Sınır Değer Katsayısı (R) : Araç Kiralama/0,72</w:t>
      </w:r>
      <w:r w:rsidRPr="008F3B18">
        <w:rPr>
          <w:rFonts w:ascii="Times New Roman" w:eastAsia="Times New Roman" w:hAnsi="Times New Roman" w:cs="Times New Roman"/>
          <w:lang w:eastAsia="tr-TR"/>
        </w:rPr>
        <w:br/>
        <w:t xml:space="preserve">Aşırı düşük teklif değerlendirme </w:t>
      </w:r>
      <w:proofErr w:type="gramStart"/>
      <w:r w:rsidRPr="008F3B18">
        <w:rPr>
          <w:rFonts w:ascii="Times New Roman" w:eastAsia="Times New Roman" w:hAnsi="Times New Roman" w:cs="Times New Roman"/>
          <w:lang w:eastAsia="tr-TR"/>
        </w:rPr>
        <w:t>yöntemi : Sınır</w:t>
      </w:r>
      <w:proofErr w:type="gramEnd"/>
      <w:r w:rsidRPr="008F3B18">
        <w:rPr>
          <w:rFonts w:ascii="Times New Roman" w:eastAsia="Times New Roman" w:hAnsi="Times New Roman" w:cs="Times New Roman"/>
          <w:lang w:eastAsia="tr-TR"/>
        </w:rPr>
        <w:t xml:space="preserve"> değerin altında teklif sunan isteklilerin teklifleri açıklama istenilmeksizin reddedilecektir.</w:t>
      </w:r>
    </w:p>
    <w:p w:rsidR="00480434" w:rsidRPr="008F3B18" w:rsidRDefault="00480434"/>
    <w:sectPr w:rsidR="00480434" w:rsidRPr="008F3B18" w:rsidSect="008F3B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B4"/>
    <w:rsid w:val="00480434"/>
    <w:rsid w:val="008F3B18"/>
    <w:rsid w:val="00A746A2"/>
    <w:rsid w:val="00F226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C3A091C-32F5-4A7F-AE7D-8A4FF710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85973">
      <w:bodyDiv w:val="1"/>
      <w:marLeft w:val="0"/>
      <w:marRight w:val="0"/>
      <w:marTop w:val="0"/>
      <w:marBottom w:val="0"/>
      <w:divBdr>
        <w:top w:val="none" w:sz="0" w:space="0" w:color="auto"/>
        <w:left w:val="none" w:sz="0" w:space="0" w:color="auto"/>
        <w:bottom w:val="none" w:sz="0" w:space="0" w:color="auto"/>
        <w:right w:val="none" w:sz="0" w:space="0" w:color="auto"/>
      </w:divBdr>
      <w:divsChild>
        <w:div w:id="1826824805">
          <w:marLeft w:val="0"/>
          <w:marRight w:val="0"/>
          <w:marTop w:val="0"/>
          <w:marBottom w:val="0"/>
          <w:divBdr>
            <w:top w:val="none" w:sz="0" w:space="0" w:color="auto"/>
            <w:left w:val="none" w:sz="0" w:space="0" w:color="auto"/>
            <w:bottom w:val="none" w:sz="0" w:space="0" w:color="auto"/>
            <w:right w:val="none" w:sz="0" w:space="0" w:color="auto"/>
          </w:divBdr>
          <w:divsChild>
            <w:div w:id="1483237411">
              <w:marLeft w:val="0"/>
              <w:marRight w:val="0"/>
              <w:marTop w:val="0"/>
              <w:marBottom w:val="0"/>
              <w:divBdr>
                <w:top w:val="none" w:sz="0" w:space="0" w:color="auto"/>
                <w:left w:val="none" w:sz="0" w:space="0" w:color="auto"/>
                <w:bottom w:val="none" w:sz="0" w:space="0" w:color="auto"/>
                <w:right w:val="none" w:sz="0" w:space="0" w:color="auto"/>
              </w:divBdr>
            </w:div>
            <w:div w:id="185798716">
              <w:marLeft w:val="0"/>
              <w:marRight w:val="0"/>
              <w:marTop w:val="0"/>
              <w:marBottom w:val="0"/>
              <w:divBdr>
                <w:top w:val="none" w:sz="0" w:space="0" w:color="auto"/>
                <w:left w:val="none" w:sz="0" w:space="0" w:color="auto"/>
                <w:bottom w:val="none" w:sz="0" w:space="0" w:color="auto"/>
                <w:right w:val="none" w:sz="0" w:space="0" w:color="auto"/>
              </w:divBdr>
            </w:div>
            <w:div w:id="1664503369">
              <w:marLeft w:val="0"/>
              <w:marRight w:val="0"/>
              <w:marTop w:val="0"/>
              <w:marBottom w:val="0"/>
              <w:divBdr>
                <w:top w:val="none" w:sz="0" w:space="0" w:color="auto"/>
                <w:left w:val="none" w:sz="0" w:space="0" w:color="auto"/>
                <w:bottom w:val="none" w:sz="0" w:space="0" w:color="auto"/>
                <w:right w:val="none" w:sz="0" w:space="0" w:color="auto"/>
              </w:divBdr>
            </w:div>
            <w:div w:id="16981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1294</Words>
  <Characters>7380</Characters>
  <Application>Microsoft Office Word</Application>
  <DocSecurity>0</DocSecurity>
  <Lines>61</Lines>
  <Paragraphs>17</Paragraphs>
  <ScaleCrop>false</ScaleCrop>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2023-07-21T06:43:00Z</dcterms:created>
  <dcterms:modified xsi:type="dcterms:W3CDTF">2023-07-28T12:32:00Z</dcterms:modified>
</cp:coreProperties>
</file>